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53F" w:rsidRPr="00B02A86" w:rsidRDefault="00B02A86" w:rsidP="00CD36C7">
      <w:pPr>
        <w:pStyle w:val="Title"/>
        <w:spacing w:after="0"/>
        <w:ind w:left="-567"/>
        <w:rPr>
          <w:rFonts w:ascii="TH SarabunPSK" w:hAnsi="TH SarabunPSK" w:cs="TH SarabunPSK"/>
        </w:rPr>
      </w:pPr>
      <w:bookmarkStart w:id="0" w:name="_GoBack"/>
      <w:bookmarkEnd w:id="0"/>
      <w:r w:rsidRPr="00B02A86">
        <w:rPr>
          <w:rFonts w:ascii="TH SarabunPSK" w:hAnsi="TH SarabunPSK" w:cs="TH SarabunPSK"/>
          <w:cs/>
        </w:rPr>
        <w:t>การดำเนินงานตา</w:t>
      </w:r>
      <w:r w:rsidRPr="00B02A86">
        <w:rPr>
          <w:rFonts w:ascii="TH SarabunPSK" w:hAnsi="TH SarabunPSK" w:cs="TH SarabunPSK" w:hint="cs"/>
          <w:cs/>
        </w:rPr>
        <w:t>ม</w:t>
      </w:r>
      <w:r w:rsidRPr="00B02A86">
        <w:rPr>
          <w:rFonts w:ascii="TH SarabunPSK" w:hAnsi="TH SarabunPSK" w:cs="TH SarabunPSK"/>
          <w:cs/>
        </w:rPr>
        <w:t>จุดอ่</w:t>
      </w:r>
      <w:r w:rsidRPr="00B02A86">
        <w:rPr>
          <w:rFonts w:ascii="TH SarabunPSK" w:hAnsi="TH SarabunPSK" w:cs="TH SarabunPSK" w:hint="cs"/>
          <w:cs/>
        </w:rPr>
        <w:t>อนจาก</w:t>
      </w:r>
      <w:r w:rsidR="007028BD">
        <w:rPr>
          <w:rFonts w:ascii="TH SarabunPSK" w:hAnsi="TH SarabunPSK" w:cs="TH SarabunPSK" w:hint="cs"/>
          <w:cs/>
        </w:rPr>
        <w:t xml:space="preserve">ผลการประเมินตนเอง </w:t>
      </w:r>
      <w:r w:rsidR="007028BD">
        <w:rPr>
          <w:rFonts w:ascii="TH SarabunPSK" w:hAnsi="TH SarabunPSK" w:cs="TH SarabunPSK"/>
        </w:rPr>
        <w:t xml:space="preserve">(SAR) </w:t>
      </w:r>
      <w:r w:rsidR="007028BD">
        <w:rPr>
          <w:rFonts w:ascii="TH SarabunPSK" w:hAnsi="TH SarabunPSK" w:cs="TH SarabunPSK" w:hint="cs"/>
          <w:cs/>
        </w:rPr>
        <w:t>ระดับหน่วยงาน และ</w:t>
      </w:r>
      <w:r w:rsidR="0068053F" w:rsidRPr="00B02A86">
        <w:rPr>
          <w:rFonts w:ascii="TH SarabunPSK" w:hAnsi="TH SarabunPSK" w:cs="TH SarabunPSK"/>
          <w:cs/>
        </w:rPr>
        <w:t>ผลการประเมินคุณภาพการศึกษาภายใน</w:t>
      </w:r>
      <w:r w:rsidR="00F70C09">
        <w:rPr>
          <w:rFonts w:ascii="TH SarabunPSK" w:hAnsi="TH SarabunPSK" w:cs="TH SarabunPSK" w:hint="cs"/>
          <w:cs/>
        </w:rPr>
        <w:t xml:space="preserve"> </w:t>
      </w:r>
      <w:r w:rsidR="00C73086">
        <w:rPr>
          <w:rFonts w:ascii="TH SarabunPSK" w:hAnsi="TH SarabunPSK" w:cs="TH SarabunPSK" w:hint="cs"/>
          <w:cs/>
        </w:rPr>
        <w:t>ระดับหน่วยงาน</w:t>
      </w:r>
      <w:r w:rsidR="0068053F" w:rsidRPr="00B02A86">
        <w:rPr>
          <w:rFonts w:ascii="TH SarabunPSK" w:hAnsi="TH SarabunPSK" w:cs="TH SarabunPSK"/>
          <w:cs/>
        </w:rPr>
        <w:t xml:space="preserve"> ปีการศึกษา </w:t>
      </w:r>
      <w:r w:rsidR="00C7022B">
        <w:rPr>
          <w:rFonts w:ascii="TH SarabunPSK" w:hAnsi="TH SarabunPSK" w:cs="TH SarabunPSK"/>
        </w:rPr>
        <w:t>255</w:t>
      </w:r>
      <w:r w:rsidR="003A6F74">
        <w:rPr>
          <w:rFonts w:ascii="TH SarabunPSK" w:hAnsi="TH SarabunPSK" w:cs="TH SarabunPSK"/>
        </w:rPr>
        <w:t>6</w:t>
      </w:r>
    </w:p>
    <w:p w:rsidR="0068053F" w:rsidRDefault="00FF6DAC" w:rsidP="00B02A86">
      <w:pPr>
        <w:pStyle w:val="Title"/>
        <w:spacing w:after="0"/>
        <w:ind w:hanging="567"/>
        <w:rPr>
          <w:rFonts w:ascii="TH SarabunPSK" w:hAnsi="TH SarabunPSK" w:cs="TH SarabunPSK"/>
        </w:rPr>
      </w:pPr>
      <w:r w:rsidRPr="00312870">
        <w:rPr>
          <w:rFonts w:ascii="TH SarabunPSK" w:hAnsi="TH SarabunPSK" w:cs="TH SarabunPSK" w:hint="cs"/>
          <w:u w:val="single"/>
          <w:cs/>
        </w:rPr>
        <w:t>หน่วยตรวจสอบภายใน</w:t>
      </w:r>
    </w:p>
    <w:p w:rsidR="000D094A" w:rsidRPr="008C511D" w:rsidRDefault="000D094A" w:rsidP="000D094A">
      <w:pPr>
        <w:pStyle w:val="Title"/>
        <w:spacing w:after="0"/>
        <w:rPr>
          <w:rFonts w:ascii="TH SarabunPSK" w:hAnsi="TH SarabunPSK" w:cs="TH SarabunPSK"/>
        </w:rPr>
      </w:pPr>
    </w:p>
    <w:tbl>
      <w:tblPr>
        <w:tblW w:w="148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  <w:gridCol w:w="1056"/>
        <w:gridCol w:w="1401"/>
        <w:gridCol w:w="565"/>
        <w:gridCol w:w="817"/>
        <w:gridCol w:w="712"/>
        <w:gridCol w:w="4427"/>
        <w:gridCol w:w="1062"/>
      </w:tblGrid>
      <w:tr w:rsidR="00ED784F" w:rsidRPr="0099635C" w:rsidTr="00ED5F7D">
        <w:trPr>
          <w:tblHeader/>
        </w:trPr>
        <w:tc>
          <w:tcPr>
            <w:tcW w:w="4783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ED784F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99635C">
              <w:rPr>
                <w:rFonts w:ascii="TH SarabunPSK" w:hAnsi="TH SarabunPSK" w:cs="TH SarabunPSK" w:hint="cs"/>
                <w:sz w:val="26"/>
                <w:szCs w:val="26"/>
                <w:cs/>
              </w:rPr>
              <w:t>จุดอ่อน</w:t>
            </w:r>
            <w:r w:rsidRPr="0099635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>–</w:t>
            </w:r>
            <w:r w:rsidRPr="0099635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99635C">
              <w:rPr>
                <w:rFonts w:ascii="TH SarabunPSK" w:hAnsi="TH SarabunPSK" w:cs="TH SarabunPSK" w:hint="cs"/>
                <w:sz w:val="26"/>
                <w:szCs w:val="26"/>
                <w:cs/>
              </w:rPr>
              <w:t>แนวทางแก้ไข</w:t>
            </w:r>
            <w:r>
              <w:rPr>
                <w:rFonts w:ascii="TH SarabunPSK" w:hAnsi="TH SarabunPSK" w:cs="TH SarabunPSK"/>
              </w:rPr>
              <w:t>/</w:t>
            </w:r>
          </w:p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  <w:r w:rsidRPr="00E11FF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ข้อสังเกต-ข้อเสนอแนะ จากผล </w:t>
            </w:r>
            <w:r w:rsidRPr="00E11FFE">
              <w:rPr>
                <w:rFonts w:ascii="TH SarabunPSK" w:hAnsi="TH SarabunPSK" w:cs="TH SarabunPSK"/>
                <w:sz w:val="26"/>
                <w:szCs w:val="26"/>
              </w:rPr>
              <w:t>IQA</w:t>
            </w:r>
          </w:p>
        </w:tc>
        <w:tc>
          <w:tcPr>
            <w:tcW w:w="1056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ED784F" w:rsidRPr="0099635C" w:rsidRDefault="00ED784F" w:rsidP="000E413B">
            <w:pPr>
              <w:pStyle w:val="Title"/>
              <w:rPr>
                <w:rFonts w:ascii="TH SarabunPSK" w:hAnsi="TH SarabunPSK" w:cs="TH SarabunPSK"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sz w:val="26"/>
                <w:szCs w:val="26"/>
                <w:cs/>
              </w:rPr>
              <w:t>กรอบเวลาการดำเนินงาน</w:t>
            </w:r>
          </w:p>
        </w:tc>
        <w:tc>
          <w:tcPr>
            <w:tcW w:w="1401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  <w:vAlign w:val="center"/>
          </w:tcPr>
          <w:p w:rsidR="003353E1" w:rsidRDefault="003353E1" w:rsidP="003353E1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</w:t>
            </w:r>
          </w:p>
          <w:p w:rsidR="003353E1" w:rsidRDefault="003353E1" w:rsidP="003353E1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หรือ</w:t>
            </w:r>
          </w:p>
          <w:p w:rsidR="003353E1" w:rsidRDefault="003353E1" w:rsidP="003353E1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เป้าหมาย</w:t>
            </w:r>
          </w:p>
          <w:p w:rsidR="00ED784F" w:rsidRPr="0099635C" w:rsidRDefault="003353E1" w:rsidP="003353E1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ที่ตั้งไว้</w:t>
            </w:r>
          </w:p>
        </w:tc>
        <w:tc>
          <w:tcPr>
            <w:tcW w:w="7583" w:type="dxa"/>
            <w:gridSpan w:val="5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sz w:val="26"/>
                <w:szCs w:val="26"/>
                <w:cs/>
              </w:rPr>
              <w:t>การดำเนินงานตาม</w:t>
            </w:r>
            <w:r w:rsidRPr="0099635C">
              <w:rPr>
                <w:rFonts w:ascii="TH SarabunPSK" w:hAnsi="TH SarabunPSK" w:cs="TH SarabunPSK" w:hint="cs"/>
                <w:sz w:val="26"/>
                <w:szCs w:val="26"/>
                <w:cs/>
              </w:rPr>
              <w:t>จุดอ่อน</w:t>
            </w:r>
            <w:r w:rsidRPr="0099635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- </w:t>
            </w:r>
            <w:r w:rsidRPr="0099635C">
              <w:rPr>
                <w:rFonts w:ascii="TH SarabunPSK" w:hAnsi="TH SarabunPSK" w:cs="TH SarabunPSK" w:hint="cs"/>
                <w:sz w:val="26"/>
                <w:szCs w:val="26"/>
                <w:cs/>
              </w:rPr>
              <w:t>แนวทางแก้ไข</w:t>
            </w:r>
          </w:p>
        </w:tc>
      </w:tr>
      <w:tr w:rsidR="00ED784F" w:rsidRPr="0099635C" w:rsidTr="00ED5F7D">
        <w:trPr>
          <w:tblHeader/>
        </w:trPr>
        <w:tc>
          <w:tcPr>
            <w:tcW w:w="4783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</w:tcPr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056" w:type="dxa"/>
            <w:vMerge/>
            <w:tcBorders>
              <w:left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401" w:type="dxa"/>
            <w:vMerge/>
            <w:tcBorders>
              <w:left w:val="threeDEmboss" w:sz="6" w:space="0" w:color="auto"/>
              <w:right w:val="threeDEmboss" w:sz="6" w:space="0" w:color="auto"/>
            </w:tcBorders>
          </w:tcPr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094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</w:tcPr>
          <w:p w:rsidR="00ED784F" w:rsidRPr="0099635C" w:rsidRDefault="00ED784F" w:rsidP="00D30324">
            <w:pPr>
              <w:pStyle w:val="Title"/>
              <w:spacing w:after="0"/>
              <w:rPr>
                <w:rFonts w:ascii="TH SarabunPSK" w:hAnsi="TH SarabunPSK" w:cs="TH SarabunPSK"/>
              </w:rPr>
            </w:pPr>
            <w:r w:rsidRPr="0099635C">
              <w:rPr>
                <w:rFonts w:ascii="TH SarabunPSK" w:hAnsi="TH SarabunPSK" w:cs="TH SarabunPSK"/>
                <w:sz w:val="24"/>
                <w:szCs w:val="24"/>
                <w:cs/>
              </w:rPr>
              <w:t>สรุปผลการดำเนินงาน</w:t>
            </w:r>
          </w:p>
        </w:tc>
        <w:tc>
          <w:tcPr>
            <w:tcW w:w="4427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ED784F" w:rsidRPr="0099635C" w:rsidRDefault="00ED784F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D784F" w:rsidRPr="0099635C" w:rsidRDefault="00ED784F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การดำเนินงาน</w:t>
            </w:r>
          </w:p>
          <w:p w:rsidR="00ED784F" w:rsidRPr="0099635C" w:rsidRDefault="00ED784F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ED784F" w:rsidRPr="0099635C" w:rsidRDefault="00ED784F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ปัญหา-อุปสรรค/</w:t>
            </w:r>
          </w:p>
          <w:p w:rsidR="00ED784F" w:rsidRPr="0099635C" w:rsidRDefault="00ED784F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แนวทางการแก้ไข</w:t>
            </w:r>
          </w:p>
          <w:p w:rsidR="00ED784F" w:rsidRPr="0099635C" w:rsidRDefault="00ED784F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(ถ้ามี)</w:t>
            </w:r>
          </w:p>
        </w:tc>
      </w:tr>
      <w:tr w:rsidR="00ED784F" w:rsidRPr="0099635C" w:rsidTr="00ED5F7D">
        <w:trPr>
          <w:trHeight w:val="750"/>
          <w:tblHeader/>
        </w:trPr>
        <w:tc>
          <w:tcPr>
            <w:tcW w:w="4783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056" w:type="dxa"/>
            <w:vMerge/>
            <w:tcBorders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401" w:type="dxa"/>
            <w:vMerge/>
            <w:tcBorders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textDirection w:val="btLr"/>
          </w:tcPr>
          <w:p w:rsidR="00ED784F" w:rsidRPr="0099635C" w:rsidRDefault="00ED784F" w:rsidP="0099635C">
            <w:pPr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</w:tcBorders>
            <w:vAlign w:val="center"/>
          </w:tcPr>
          <w:p w:rsidR="00ED784F" w:rsidRPr="0099635C" w:rsidRDefault="00ED784F" w:rsidP="0099635C">
            <w:pPr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แล้วเสร็จ</w:t>
            </w:r>
          </w:p>
        </w:tc>
        <w:tc>
          <w:tcPr>
            <w:tcW w:w="817" w:type="dxa"/>
            <w:tcBorders>
              <w:top w:val="threeDEmboss" w:sz="6" w:space="0" w:color="auto"/>
              <w:bottom w:val="threeDEmboss" w:sz="6" w:space="0" w:color="auto"/>
            </w:tcBorders>
            <w:vAlign w:val="center"/>
          </w:tcPr>
          <w:p w:rsidR="00ED784F" w:rsidRPr="0099635C" w:rsidRDefault="00ED784F" w:rsidP="0099635C">
            <w:pPr>
              <w:spacing w:line="240" w:lineRule="exact"/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อยู่ระหว่าง</w:t>
            </w:r>
          </w:p>
          <w:p w:rsidR="00ED784F" w:rsidRDefault="00ED784F" w:rsidP="0099635C">
            <w:pPr>
              <w:spacing w:line="240" w:lineRule="exact"/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ดำเนินการ</w:t>
            </w:r>
          </w:p>
          <w:p w:rsidR="00ED784F" w:rsidRDefault="00FC0A3F" w:rsidP="0099635C">
            <w:pPr>
              <w:spacing w:line="240" w:lineRule="exact"/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(</w:t>
            </w:r>
            <w:r w:rsidR="00ED784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โปรดระบุ</w:t>
            </w:r>
          </w:p>
          <w:p w:rsidR="00ED784F" w:rsidRPr="0099635C" w:rsidRDefault="00ED784F" w:rsidP="0099635C">
            <w:pPr>
              <w:spacing w:line="240" w:lineRule="exact"/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ร้อยละ</w:t>
            </w:r>
            <w:r w:rsidR="00FC0A3F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12" w:type="dxa"/>
            <w:tcBorders>
              <w:top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D784F" w:rsidRPr="0099635C" w:rsidRDefault="00ED784F" w:rsidP="0099635C">
            <w:pPr>
              <w:spacing w:line="240" w:lineRule="exact"/>
              <w:ind w:left="-115" w:right="-119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ยังไม่</w:t>
            </w:r>
          </w:p>
          <w:p w:rsidR="00ED784F" w:rsidRPr="0099635C" w:rsidRDefault="00ED784F" w:rsidP="0099635C">
            <w:pPr>
              <w:spacing w:line="240" w:lineRule="exact"/>
              <w:ind w:left="-115" w:right="-119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4427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062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D784F" w:rsidRPr="0099635C" w:rsidRDefault="00ED784F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</w:tr>
      <w:tr w:rsidR="00B17BFB" w:rsidRPr="0099635C" w:rsidTr="00026ECD">
        <w:trPr>
          <w:trHeight w:val="1496"/>
        </w:trPr>
        <w:tc>
          <w:tcPr>
            <w:tcW w:w="478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8"/>
                <w:szCs w:val="28"/>
                <w:u w:val="single"/>
              </w:rPr>
            </w:pPr>
            <w:r w:rsidRPr="00421197"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จุดอ่อน-แนวทางแก้ไข</w:t>
            </w:r>
          </w:p>
          <w:p w:rsidR="00B17BFB" w:rsidRPr="00026ECD" w:rsidRDefault="00B17BFB" w:rsidP="00026ECD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Cs w:val="28"/>
              </w:rPr>
            </w:pPr>
            <w:r w:rsidRPr="00026ECD">
              <w:rPr>
                <w:rFonts w:ascii="TH SarabunPSK" w:hAnsi="TH SarabunPSK" w:cs="TH SarabunPSK"/>
                <w:szCs w:val="28"/>
                <w:cs/>
              </w:rPr>
              <w:t>บุคลากร</w:t>
            </w:r>
            <w:r w:rsidRPr="00026ECD">
              <w:rPr>
                <w:rFonts w:ascii="TH SarabunPSK" w:hAnsi="TH SarabunPSK" w:cs="TH SarabunPSK" w:hint="cs"/>
                <w:szCs w:val="28"/>
                <w:cs/>
              </w:rPr>
              <w:t>ใน</w:t>
            </w:r>
            <w:r w:rsidRPr="00026ECD">
              <w:rPr>
                <w:rFonts w:ascii="TH SarabunPSK" w:hAnsi="TH SarabunPSK" w:cs="TH SarabunPSK"/>
                <w:szCs w:val="28"/>
                <w:cs/>
              </w:rPr>
              <w:t>หน่วย</w:t>
            </w:r>
            <w:r w:rsidRPr="00026ECD">
              <w:rPr>
                <w:rFonts w:ascii="TH SarabunPSK" w:hAnsi="TH SarabunPSK" w:cs="TH SarabunPSK" w:hint="cs"/>
                <w:szCs w:val="28"/>
                <w:cs/>
              </w:rPr>
              <w:t>งานขาด</w:t>
            </w:r>
            <w:r w:rsidRPr="00026ECD">
              <w:rPr>
                <w:rFonts w:ascii="TH SarabunPSK" w:hAnsi="TH SarabunPSK" w:cs="TH SarabunPSK"/>
                <w:szCs w:val="28"/>
                <w:cs/>
              </w:rPr>
              <w:t>ความเชี่ยวชาญ</w:t>
            </w:r>
            <w:r w:rsidRPr="00026ECD">
              <w:rPr>
                <w:rFonts w:ascii="TH SarabunPSK" w:hAnsi="TH SarabunPSK" w:cs="TH SarabunPSK" w:hint="cs"/>
                <w:szCs w:val="28"/>
                <w:cs/>
              </w:rPr>
              <w:t xml:space="preserve"> ประสบการณ์</w:t>
            </w:r>
            <w:r w:rsidR="00F96DBD">
              <w:rPr>
                <w:rFonts w:ascii="TH SarabunPSK" w:hAnsi="TH SarabunPSK" w:cs="TH SarabunPSK" w:hint="cs"/>
                <w:szCs w:val="28"/>
                <w:cs/>
              </w:rPr>
              <w:t xml:space="preserve">  </w:t>
            </w:r>
            <w:r w:rsidRPr="00026ECD">
              <w:rPr>
                <w:rFonts w:ascii="TH SarabunPSK" w:hAnsi="TH SarabunPSK" w:cs="TH SarabunPSK"/>
                <w:szCs w:val="28"/>
                <w:cs/>
              </w:rPr>
              <w:t>ในการตรวจสอบด้าน</w:t>
            </w:r>
            <w:r w:rsidRPr="00026ECD">
              <w:rPr>
                <w:rFonts w:ascii="TH SarabunPSK" w:hAnsi="TH SarabunPSK" w:cs="TH SarabunPSK" w:hint="cs"/>
                <w:szCs w:val="28"/>
                <w:cs/>
              </w:rPr>
              <w:t>สารสนเทศ</w:t>
            </w:r>
          </w:p>
          <w:p w:rsidR="00B17BFB" w:rsidRDefault="00026ECD" w:rsidP="00026ECD">
            <w:pPr>
              <w:tabs>
                <w:tab w:val="left" w:pos="328"/>
              </w:tabs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B17BFB">
              <w:rPr>
                <w:rFonts w:ascii="TH SarabunPSK" w:hAnsi="TH SarabunPSK" w:cs="TH SarabunPSK" w:hint="cs"/>
                <w:cs/>
              </w:rPr>
              <w:t xml:space="preserve">แนวทางแก้ไข เช่น การเข้าร่วมอบรม เพิ่มพูนความรู้ การใช้ผู้เชี่ยวชาญของมหาวิทยาลัยช่วยตรวจสอบ การนำคู่มือ/แนวทางการปฏิบัติงานของกรมบัญชีกลางมาประยุกต์ใช้ในการตรวจสอบฯ และการสืบค้นองค์ความรู้จาก </w:t>
            </w:r>
            <w:r w:rsidR="00B17BFB">
              <w:rPr>
                <w:rFonts w:ascii="TH SarabunPSK" w:hAnsi="TH SarabunPSK" w:cs="TH SarabunPSK"/>
              </w:rPr>
              <w:t>web site</w:t>
            </w:r>
          </w:p>
          <w:p w:rsidR="00B17BFB" w:rsidRPr="00421197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8"/>
                <w:szCs w:val="28"/>
                <w:u w:val="single"/>
              </w:rPr>
            </w:pPr>
          </w:p>
          <w:p w:rsidR="00B17BFB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4"/>
                <w:szCs w:val="24"/>
              </w:rPr>
            </w:pPr>
          </w:p>
          <w:p w:rsidR="00B17BFB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4"/>
                <w:szCs w:val="24"/>
              </w:rPr>
            </w:pPr>
          </w:p>
          <w:p w:rsidR="00B17BFB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4"/>
                <w:szCs w:val="24"/>
              </w:rPr>
            </w:pPr>
          </w:p>
          <w:p w:rsidR="00B17BFB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4"/>
                <w:szCs w:val="24"/>
              </w:rPr>
            </w:pPr>
          </w:p>
          <w:p w:rsidR="00B17BFB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4"/>
                <w:szCs w:val="24"/>
              </w:rPr>
            </w:pPr>
          </w:p>
          <w:p w:rsidR="00B17BFB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4"/>
                <w:szCs w:val="24"/>
              </w:rPr>
            </w:pPr>
          </w:p>
          <w:p w:rsidR="00B17BFB" w:rsidRPr="004778CA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b w:val="0"/>
                <w:bCs w:val="0"/>
                <w:spacing w:val="-3"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Default="00B17BFB" w:rsidP="00B17BF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17BFB" w:rsidRPr="00FF6DAC" w:rsidRDefault="00B17BFB" w:rsidP="00B17BFB">
            <w:pPr>
              <w:spacing w:line="360" w:lineRule="exact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28</w:t>
            </w:r>
            <w:r w:rsidRPr="00FF6DAC">
              <w:rPr>
                <w:rFonts w:ascii="TH SarabunPSK" w:hAnsi="TH SarabunPSK" w:cs="TH SarabunPSK"/>
              </w:rPr>
              <w:t xml:space="preserve"> </w:t>
            </w:r>
            <w:r w:rsidRPr="00FF6DAC">
              <w:rPr>
                <w:rFonts w:ascii="TH SarabunPSK" w:hAnsi="TH SarabunPSK" w:cs="TH SarabunPSK" w:hint="cs"/>
                <w:cs/>
              </w:rPr>
              <w:t>ก.</w:t>
            </w:r>
            <w:r>
              <w:rPr>
                <w:rFonts w:ascii="TH SarabunPSK" w:hAnsi="TH SarabunPSK" w:cs="TH SarabunPSK" w:hint="cs"/>
                <w:cs/>
              </w:rPr>
              <w:t>พ</w:t>
            </w:r>
            <w:r w:rsidRPr="00FF6DAC">
              <w:rPr>
                <w:rFonts w:ascii="TH SarabunPSK" w:hAnsi="TH SarabunPSK" w:cs="TH SarabunPSK" w:hint="cs"/>
                <w:cs/>
              </w:rPr>
              <w:t>.58</w:t>
            </w:r>
          </w:p>
          <w:p w:rsidR="00B17BFB" w:rsidRPr="0099635C" w:rsidRDefault="00B17BFB" w:rsidP="00B17BF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Default="00B17BFB" w:rsidP="00B17BF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17BFB" w:rsidRPr="00FF6DAC" w:rsidRDefault="00A320F4" w:rsidP="00B17BFB">
            <w:pPr>
              <w:spacing w:line="360" w:lineRule="exact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บุคลากรของหน่วยตรวจสอบภายใน</w:t>
            </w:r>
            <w:r w:rsidR="00B17BFB">
              <w:rPr>
                <w:rFonts w:ascii="TH SarabunPSK" w:hAnsi="TH SarabunPSK" w:cs="TH SarabunPSK" w:hint="cs"/>
                <w:cs/>
              </w:rPr>
              <w:t>มีความรู้เกี่ยวกับ</w:t>
            </w:r>
            <w:r w:rsidR="00B17BFB" w:rsidRPr="00A004CD">
              <w:rPr>
                <w:rFonts w:ascii="TH SarabunPSK" w:hAnsi="TH SarabunPSK" w:cs="TH SarabunPSK"/>
                <w:cs/>
              </w:rPr>
              <w:t>การตรวจสอบด้าน</w:t>
            </w:r>
            <w:r w:rsidR="00B17BFB">
              <w:rPr>
                <w:rFonts w:ascii="TH SarabunPSK" w:hAnsi="TH SarabunPSK" w:cs="TH SarabunPSK" w:hint="cs"/>
                <w:cs/>
              </w:rPr>
              <w:t>สารสนเทศ เพิ่มขึ้น</w:t>
            </w:r>
          </w:p>
          <w:p w:rsidR="00B17BFB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  <w:p w:rsidR="00B17BFB" w:rsidRPr="0099635C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</w:tcBorders>
          </w:tcPr>
          <w:p w:rsidR="00B17BFB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17BFB" w:rsidRPr="00A004CD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A004CD">
              <w:rPr>
                <w:rFonts w:ascii="TH SarabunPSK" w:hAnsi="TH SarabunPSK" w:cs="TH SarabunPSK"/>
                <w:sz w:val="28"/>
                <w:szCs w:val="28"/>
              </w:rPr>
              <w:sym w:font="Wingdings 2" w:char="F050"/>
            </w:r>
          </w:p>
          <w:p w:rsidR="00B17BFB" w:rsidRPr="00A004CD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threeDEmboss" w:sz="6" w:space="0" w:color="auto"/>
              <w:bottom w:val="threeDEmboss" w:sz="6" w:space="0" w:color="auto"/>
            </w:tcBorders>
          </w:tcPr>
          <w:p w:rsidR="00B17BFB" w:rsidRPr="005E5D84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FF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12" w:type="dxa"/>
            <w:tcBorders>
              <w:top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Pr="0099635C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2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Default="00B17BFB" w:rsidP="00B17BF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17BFB" w:rsidRDefault="00B17BFB" w:rsidP="00B17BFB">
            <w:pPr>
              <w:ind w:firstLine="45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หน่วยตรวจสอบภายในได้ดำเนินการ เพื่อแก้ไขจุดอ่อน ดังนี้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4"/>
              </w:numPr>
              <w:ind w:left="0" w:firstLine="459"/>
              <w:jc w:val="thaiDistribute"/>
              <w:rPr>
                <w:rFonts w:ascii="TH SarabunPSK" w:hAnsi="TH SarabunPSK" w:cs="TH SarabunPSK"/>
                <w:spacing w:val="7"/>
              </w:rPr>
            </w:pPr>
            <w:r w:rsidRPr="00E82B8B">
              <w:rPr>
                <w:rFonts w:ascii="TH SarabunPSK" w:hAnsi="TH SarabunPSK" w:cs="TH SarabunPSK" w:hint="cs"/>
                <w:szCs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szCs w:val="28"/>
                <w:cs/>
              </w:rPr>
              <w:t>เข้าร่วม</w:t>
            </w:r>
            <w:r w:rsidRPr="00E82B8B">
              <w:rPr>
                <w:rFonts w:ascii="TH SarabunPSK" w:hAnsi="TH SarabunPSK" w:cs="TH SarabunPSK" w:hint="cs"/>
                <w:szCs w:val="28"/>
                <w:cs/>
              </w:rPr>
              <w:t>อบรม</w:t>
            </w:r>
            <w:r>
              <w:rPr>
                <w:rFonts w:ascii="TH SarabunPSK" w:hAnsi="TH SarabunPSK" w:cs="TH SarabunPSK" w:hint="cs"/>
                <w:szCs w:val="28"/>
                <w:cs/>
              </w:rPr>
              <w:t>หลักสูตรประกาศนียบัตร</w:t>
            </w:r>
            <w:r w:rsidR="0052687E">
              <w:rPr>
                <w:rFonts w:ascii="TH SarabunPSK" w:hAnsi="TH SarabunPSK" w:cs="TH SarabunPSK" w:hint="cs"/>
                <w:szCs w:val="28"/>
                <w:cs/>
              </w:rPr>
              <w:t xml:space="preserve">     </w:t>
            </w:r>
            <w:r w:rsidR="00884CA7">
              <w:rPr>
                <w:rFonts w:ascii="TH SarabunPSK" w:hAnsi="TH SarabunPSK" w:cs="TH SarabunPSK" w:hint="cs"/>
                <w:szCs w:val="28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Cs w:val="28"/>
                <w:cs/>
              </w:rPr>
              <w:t>ผู้ตรวจสอบภายในภาครัฐ(</w:t>
            </w:r>
            <w:r>
              <w:rPr>
                <w:rFonts w:ascii="TH SarabunPSK" w:hAnsi="TH SarabunPSK" w:cs="TH SarabunPSK"/>
                <w:szCs w:val="28"/>
              </w:rPr>
              <w:t>CGIA</w:t>
            </w:r>
            <w:r>
              <w:rPr>
                <w:rFonts w:ascii="TH SarabunPSK" w:hAnsi="TH SarabunPSK" w:cs="TH SarabunPSK" w:hint="cs"/>
                <w:szCs w:val="28"/>
                <w:cs/>
              </w:rPr>
              <w:t xml:space="preserve">) ระดับ </w:t>
            </w:r>
            <w:r>
              <w:rPr>
                <w:rFonts w:ascii="TH SarabunPSK" w:hAnsi="TH SarabunPSK" w:cs="TH SarabunPSK"/>
                <w:szCs w:val="28"/>
              </w:rPr>
              <w:t xml:space="preserve">Intermediate </w:t>
            </w:r>
            <w:r w:rsidRPr="008566B7">
              <w:rPr>
                <w:rFonts w:ascii="TH SarabunPSK" w:hAnsi="TH SarabunPSK" w:cs="TH SarabunPSK" w:hint="cs"/>
                <w:spacing w:val="-12"/>
                <w:szCs w:val="28"/>
                <w:cs/>
              </w:rPr>
              <w:t xml:space="preserve">ด้าน </w:t>
            </w:r>
            <w:r w:rsidRPr="008566B7">
              <w:rPr>
                <w:rFonts w:ascii="TH SarabunPSK" w:hAnsi="TH SarabunPSK" w:cs="TH SarabunPSK"/>
                <w:spacing w:val="-12"/>
                <w:szCs w:val="28"/>
              </w:rPr>
              <w:t xml:space="preserve">Information Technology </w:t>
            </w:r>
            <w:r w:rsidRPr="008566B7">
              <w:rPr>
                <w:rFonts w:ascii="TH SarabunPSK" w:hAnsi="TH SarabunPSK" w:cs="TH SarabunPSK" w:hint="cs"/>
                <w:spacing w:val="-12"/>
                <w:szCs w:val="28"/>
                <w:cs/>
              </w:rPr>
              <w:t>โดยนางสาวมัณฑนา สายบำรุง</w:t>
            </w:r>
            <w:r>
              <w:rPr>
                <w:rFonts w:ascii="TH SarabunPSK" w:hAnsi="TH SarabunPSK" w:cs="TH SarabunPSK" w:hint="cs"/>
                <w:szCs w:val="28"/>
                <w:cs/>
              </w:rPr>
              <w:t xml:space="preserve"> รักษาการหัวหน้าหน่วยตรวจสอบภายใน เมื่อวันที่ 6-17 สิงหาคม 2556 ซึ่งจัดโดยกรมบัญชีกลาง</w:t>
            </w:r>
          </w:p>
          <w:p w:rsidR="00B17BFB" w:rsidRPr="00B17BFB" w:rsidRDefault="00B17BFB" w:rsidP="00B17BFB">
            <w:pPr>
              <w:pStyle w:val="ListParagraph"/>
              <w:numPr>
                <w:ilvl w:val="0"/>
                <w:numId w:val="4"/>
              </w:numPr>
              <w:ind w:left="0" w:firstLine="459"/>
              <w:jc w:val="thaiDistribute"/>
              <w:rPr>
                <w:rFonts w:ascii="TH SarabunPSK" w:hAnsi="TH SarabunPSK" w:cs="TH SarabunPSK"/>
                <w:szCs w:val="28"/>
              </w:rPr>
            </w:pPr>
            <w:r w:rsidRPr="00B17BFB">
              <w:rPr>
                <w:rFonts w:ascii="TH SarabunPSK" w:hAnsi="TH SarabunPSK" w:cs="TH SarabunPSK" w:hint="cs"/>
                <w:szCs w:val="28"/>
                <w:cs/>
              </w:rPr>
              <w:t>มหาวิทยาลัยได้มีคำสั่งที่ 330/2557 แต่งตั้งคณะอนุกรรมการด้านการติดตามประเมินผล</w:t>
            </w:r>
            <w:r>
              <w:rPr>
                <w:rFonts w:ascii="TH SarabunPSK" w:hAnsi="TH SarabunPSK" w:cs="TH SarabunPSK" w:hint="cs"/>
                <w:szCs w:val="28"/>
                <w:cs/>
              </w:rPr>
              <w:t xml:space="preserve">                  </w:t>
            </w:r>
            <w:r w:rsidRPr="00B17BFB">
              <w:rPr>
                <w:rFonts w:ascii="TH SarabunPSK" w:hAnsi="TH SarabunPSK" w:cs="TH SarabunPSK" w:hint="cs"/>
                <w:szCs w:val="28"/>
                <w:cs/>
              </w:rPr>
              <w:t xml:space="preserve"> ในคณะอนุกรรมการเทคโนโลยีสารสนเทศและการสื่อสารด้านต่างๆ มหาวิทยาลัยเทคโนโลยีสุรนารี โดยมีหน้าที่ติดตาม ประเมินผลการดำเนินการโครงการสารสนเทศ และรายงานผล เพื่อเสนอปัญหา อุปสรรค และผลสัมฤทธิ์ให้มหาวิทยาลัย ซึ่งได้จัดทำ</w:t>
            </w:r>
            <w:r>
              <w:rPr>
                <w:rFonts w:ascii="TH SarabunPSK" w:hAnsi="TH SarabunPSK" w:cs="TH SarabunPSK" w:hint="cs"/>
                <w:szCs w:val="28"/>
                <w:cs/>
              </w:rPr>
              <w:t xml:space="preserve"> “</w:t>
            </w:r>
            <w:r w:rsidRPr="00B17BFB">
              <w:rPr>
                <w:rFonts w:ascii="TH SarabunPSK" w:hAnsi="TH SarabunPSK" w:cs="TH SarabunPSK"/>
                <w:szCs w:val="28"/>
                <w:cs/>
              </w:rPr>
              <w:t>รายงานผลการติดตาม</w:t>
            </w:r>
            <w:r w:rsidRPr="00B17BFB">
              <w:rPr>
                <w:rFonts w:ascii="TH SarabunPSK" w:hAnsi="TH SarabunPSK" w:cs="TH SarabunPSK"/>
                <w:szCs w:val="28"/>
                <w:cs/>
              </w:rPr>
              <w:lastRenderedPageBreak/>
              <w:t>ประเมินผล</w:t>
            </w:r>
            <w:r w:rsidRPr="00B17BFB">
              <w:rPr>
                <w:rFonts w:ascii="TH SarabunPSK" w:hAnsi="TH SarabunPSK" w:cs="TH SarabunPSK" w:hint="cs"/>
                <w:szCs w:val="28"/>
                <w:cs/>
              </w:rPr>
              <w:t xml:space="preserve"> </w:t>
            </w:r>
            <w:r w:rsidRPr="00B17BFB">
              <w:rPr>
                <w:rFonts w:ascii="TH SarabunPSK" w:hAnsi="TH SarabunPSK" w:cs="TH SarabunPSK"/>
                <w:szCs w:val="28"/>
                <w:cs/>
              </w:rPr>
              <w:t xml:space="preserve">ด้านเทคโนโลยีสารสนเทศและการสื่อสาร </w:t>
            </w:r>
            <w:r w:rsidRPr="00B17BFB">
              <w:rPr>
                <w:rFonts w:ascii="TH SarabunPSK" w:hAnsi="TH SarabunPSK" w:cs="TH SarabunPSK"/>
                <w:spacing w:val="-12"/>
                <w:szCs w:val="28"/>
                <w:cs/>
              </w:rPr>
              <w:t>มหาวิทยาลัยเทคโนโลยีสุรนารี ประจำปีงบประมาณ พ.ศ.2557</w:t>
            </w:r>
            <w:r w:rsidRPr="00B17BFB">
              <w:rPr>
                <w:rFonts w:ascii="TH SarabunPSK" w:hAnsi="TH SarabunPSK" w:cs="TH SarabunPSK" w:hint="cs"/>
                <w:spacing w:val="-12"/>
                <w:szCs w:val="28"/>
                <w:cs/>
              </w:rPr>
              <w:t>”</w:t>
            </w:r>
            <w:r w:rsidRPr="00B17BFB">
              <w:rPr>
                <w:rFonts w:ascii="TH SarabunPSK" w:hAnsi="TH SarabunPSK" w:cs="TH SarabunPSK"/>
                <w:szCs w:val="28"/>
              </w:rPr>
              <w:t xml:space="preserve"> </w:t>
            </w:r>
            <w:r w:rsidRPr="00B17BFB">
              <w:rPr>
                <w:rFonts w:ascii="TH SarabunPSK" w:hAnsi="TH SarabunPSK" w:cs="TH SarabunPSK" w:hint="cs"/>
                <w:spacing w:val="-8"/>
                <w:szCs w:val="28"/>
                <w:cs/>
              </w:rPr>
              <w:t>เสนอต่อคณะกรรมการติดตาม ตรวจสอบ และประเมินผลงาน</w:t>
            </w:r>
            <w:r w:rsidRPr="00B17BFB">
              <w:rPr>
                <w:rFonts w:ascii="TH SarabunPSK" w:hAnsi="TH SarabunPSK" w:cs="TH SarabunPSK" w:hint="cs"/>
                <w:szCs w:val="28"/>
                <w:cs/>
              </w:rPr>
              <w:t xml:space="preserve"> เมื่อวันที่ 28 กุมภาพันธ์ 2558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4"/>
              </w:numPr>
              <w:tabs>
                <w:tab w:val="left" w:pos="700"/>
              </w:tabs>
              <w:ind w:left="0" w:firstLine="482"/>
              <w:jc w:val="thaiDistribute"/>
              <w:rPr>
                <w:rFonts w:ascii="TH SarabunPSK" w:hAnsi="TH SarabunPSK" w:cs="TH SarabunPSK"/>
                <w:spacing w:val="7"/>
                <w:szCs w:val="28"/>
              </w:rPr>
            </w:pPr>
            <w:r w:rsidRPr="00E82B8B">
              <w:rPr>
                <w:rFonts w:ascii="TH SarabunPSK" w:hAnsi="TH SarabunPSK" w:cs="TH SarabunPSK" w:hint="cs"/>
                <w:spacing w:val="7"/>
                <w:szCs w:val="28"/>
                <w:cs/>
              </w:rPr>
              <w:t>การนำ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ความรู้เกี่ยวกับสารสนเทศมาประยุกต์ใช้ในการตรวจสอบ ดังนี้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5"/>
              </w:numPr>
              <w:tabs>
                <w:tab w:val="left" w:pos="1059"/>
              </w:tabs>
              <w:ind w:left="0" w:firstLine="700"/>
              <w:jc w:val="thaiDistribute"/>
              <w:rPr>
                <w:rFonts w:ascii="TH SarabunPSK" w:hAnsi="TH SarabunPSK" w:cs="TH SarabunPSK"/>
                <w:spacing w:val="7"/>
                <w:szCs w:val="28"/>
              </w:rPr>
            </w:pP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คู่มือ/แนวทางการปฏิบัติงานตามมาตรฐานการตรวจสอบภายในของกรมบัญชีกลาง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5"/>
              </w:numPr>
              <w:tabs>
                <w:tab w:val="left" w:pos="1059"/>
              </w:tabs>
              <w:ind w:left="0" w:firstLine="700"/>
              <w:jc w:val="thaiDistribute"/>
              <w:rPr>
                <w:rFonts w:ascii="TH SarabunPSK" w:hAnsi="TH SarabunPSK" w:cs="TH SarabunPSK"/>
                <w:spacing w:val="7"/>
                <w:szCs w:val="28"/>
              </w:rPr>
            </w:pP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แนวทางการตรวจสอบการกำกับดูแลเทคโนโลยีสารสนเทศของตลาดหลักทรัพย์แห่งประเทศไทยและสมาคมผู้ตรวจสอบภายในแห่งประเทศไทย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5"/>
              </w:numPr>
              <w:tabs>
                <w:tab w:val="left" w:pos="1059"/>
              </w:tabs>
              <w:ind w:left="0" w:firstLine="700"/>
              <w:jc w:val="thaiDistribute"/>
              <w:rPr>
                <w:rFonts w:ascii="TH SarabunPSK" w:hAnsi="TH SarabunPSK" w:cs="TH SarabunPSK"/>
                <w:spacing w:val="7"/>
                <w:szCs w:val="28"/>
              </w:rPr>
            </w:pP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ประกาศคณะกรรมการธุรกรรมทางอิเล็กทรอนิกส์ เรื่อง แนวนโยบายและแนวปฏิบัติในการรักษาความมั่นคงปลอดภัยด้านสารสนเทศของหน่วยงานรัฐ พ.ศ. 2553 และเรื่อง แนวนโยบายและแนวปฏิบัติในการคุ้มครองข้อมูล ส่วนบุคคลของหน่วยงานของรัฐ พ.ศ. 2553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5"/>
              </w:numPr>
              <w:tabs>
                <w:tab w:val="left" w:pos="1059"/>
              </w:tabs>
              <w:ind w:left="0" w:firstLine="700"/>
              <w:jc w:val="thaiDistribute"/>
              <w:rPr>
                <w:rFonts w:ascii="TH SarabunPSK" w:hAnsi="TH SarabunPSK" w:cs="TH SarabunPSK"/>
                <w:spacing w:val="7"/>
                <w:szCs w:val="28"/>
              </w:rPr>
            </w:pP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lastRenderedPageBreak/>
              <w:t>พระราชกฤษฎีกา กำหนดหลักเกณฑ์และวิธีการในการทำธุรกรรมทางอิเล็กทรอนิกส์ภาครัฐ พ.ศ. 2549</w:t>
            </w:r>
          </w:p>
          <w:p w:rsidR="00026ECD" w:rsidRPr="00026ECD" w:rsidRDefault="00B17BFB" w:rsidP="00026ECD">
            <w:pPr>
              <w:pStyle w:val="ListParagraph"/>
              <w:numPr>
                <w:ilvl w:val="0"/>
                <w:numId w:val="4"/>
              </w:numPr>
              <w:tabs>
                <w:tab w:val="left" w:pos="700"/>
              </w:tabs>
              <w:ind w:left="0" w:firstLine="48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82B8B">
              <w:rPr>
                <w:rFonts w:ascii="TH SarabunPSK" w:hAnsi="TH SarabunPSK" w:cs="TH SarabunPSK"/>
                <w:spacing w:val="7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การ</w:t>
            </w:r>
            <w:r w:rsidRPr="000E64FD">
              <w:rPr>
                <w:rFonts w:ascii="TH SarabunPSK" w:hAnsi="TH SarabunPSK" w:cs="TH SarabunPSK" w:hint="cs"/>
                <w:szCs w:val="28"/>
                <w:cs/>
              </w:rPr>
              <w:t>สืบค้น</w:t>
            </w:r>
            <w:r>
              <w:rPr>
                <w:rFonts w:ascii="TH SarabunPSK" w:hAnsi="TH SarabunPSK" w:cs="TH SarabunPSK" w:hint="cs"/>
                <w:szCs w:val="28"/>
                <w:cs/>
              </w:rPr>
              <w:t>หา</w:t>
            </w:r>
            <w:r w:rsidRPr="000E64FD">
              <w:rPr>
                <w:rFonts w:ascii="TH SarabunPSK" w:hAnsi="TH SarabunPSK" w:cs="TH SarabunPSK" w:hint="cs"/>
                <w:szCs w:val="28"/>
                <w:cs/>
              </w:rPr>
              <w:t xml:space="preserve">องค์ความรู้จาก </w:t>
            </w:r>
            <w:r w:rsidRPr="000E64FD">
              <w:rPr>
                <w:rFonts w:ascii="TH SarabunPSK" w:hAnsi="TH SarabunPSK" w:cs="TH SarabunPSK"/>
                <w:szCs w:val="28"/>
              </w:rPr>
              <w:t>web site</w:t>
            </w:r>
            <w:r>
              <w:rPr>
                <w:rFonts w:ascii="TH SarabunPSK" w:hAnsi="TH SarabunPSK" w:cs="TH SarabunPSK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Cs w:val="28"/>
                <w:cs/>
              </w:rPr>
              <w:t>เกี่ยวกับการตรวจสอบด้านสารสนเทศ เพื่อเสริมสร้างความรู้ ความเข้าใจเกี่ยวกับการตรวจสอบด้านสารสนเทศมากยิ่งขึ้น</w:t>
            </w:r>
          </w:p>
        </w:tc>
        <w:tc>
          <w:tcPr>
            <w:tcW w:w="106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3850" w:rsidRDefault="009F3850" w:rsidP="009F3850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  <w:p w:rsidR="00B17BFB" w:rsidRPr="0099635C" w:rsidRDefault="009F3850" w:rsidP="009F3850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17BFB" w:rsidRPr="0099635C" w:rsidTr="00ED5F7D">
        <w:trPr>
          <w:trHeight w:val="1852"/>
        </w:trPr>
        <w:tc>
          <w:tcPr>
            <w:tcW w:w="478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Pr="00026ECD" w:rsidRDefault="00B17BFB" w:rsidP="00026ECD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Cs w:val="28"/>
              </w:rPr>
            </w:pPr>
            <w:r w:rsidRPr="00026ECD">
              <w:rPr>
                <w:rFonts w:ascii="TH SarabunPSK" w:hAnsi="TH SarabunPSK" w:cs="TH SarabunPSK"/>
                <w:szCs w:val="28"/>
                <w:cs/>
              </w:rPr>
              <w:lastRenderedPageBreak/>
              <w:t>บุคลากร</w:t>
            </w:r>
            <w:r w:rsidRPr="00026ECD">
              <w:rPr>
                <w:rFonts w:ascii="TH SarabunPSK" w:hAnsi="TH SarabunPSK" w:cs="TH SarabunPSK" w:hint="cs"/>
                <w:szCs w:val="28"/>
                <w:cs/>
              </w:rPr>
              <w:t>ใน</w:t>
            </w:r>
            <w:r w:rsidRPr="00026ECD">
              <w:rPr>
                <w:rFonts w:ascii="TH SarabunPSK" w:hAnsi="TH SarabunPSK" w:cs="TH SarabunPSK"/>
                <w:szCs w:val="28"/>
                <w:cs/>
              </w:rPr>
              <w:t>หน่วย</w:t>
            </w:r>
            <w:r w:rsidRPr="00026ECD">
              <w:rPr>
                <w:rFonts w:ascii="TH SarabunPSK" w:hAnsi="TH SarabunPSK" w:cs="TH SarabunPSK" w:hint="cs"/>
                <w:szCs w:val="28"/>
                <w:cs/>
              </w:rPr>
              <w:t>งานขาด</w:t>
            </w:r>
            <w:r w:rsidRPr="00026ECD">
              <w:rPr>
                <w:rFonts w:ascii="TH SarabunPSK" w:hAnsi="TH SarabunPSK" w:cs="TH SarabunPSK"/>
                <w:szCs w:val="28"/>
                <w:cs/>
              </w:rPr>
              <w:t>ความเชี่ยวชาญ</w:t>
            </w:r>
            <w:r w:rsidRPr="00026ECD">
              <w:rPr>
                <w:rFonts w:ascii="TH SarabunPSK" w:hAnsi="TH SarabunPSK" w:cs="TH SarabunPSK" w:hint="cs"/>
                <w:szCs w:val="28"/>
                <w:cs/>
              </w:rPr>
              <w:t xml:space="preserve"> ประสบการณ์</w:t>
            </w:r>
            <w:r w:rsidR="00F96DBD">
              <w:rPr>
                <w:rFonts w:ascii="TH SarabunPSK" w:hAnsi="TH SarabunPSK" w:cs="TH SarabunPSK" w:hint="cs"/>
                <w:szCs w:val="28"/>
                <w:cs/>
              </w:rPr>
              <w:t xml:space="preserve">  </w:t>
            </w:r>
            <w:r w:rsidRPr="00026ECD">
              <w:rPr>
                <w:rFonts w:ascii="TH SarabunPSK" w:hAnsi="TH SarabunPSK" w:cs="TH SarabunPSK"/>
                <w:szCs w:val="28"/>
                <w:cs/>
              </w:rPr>
              <w:t>ในการตรวจสอบด้าน</w:t>
            </w:r>
            <w:r w:rsidRPr="00026ECD">
              <w:rPr>
                <w:rFonts w:ascii="TH SarabunPSK" w:hAnsi="TH SarabunPSK" w:cs="TH SarabunPSK" w:hint="cs"/>
                <w:szCs w:val="28"/>
                <w:cs/>
              </w:rPr>
              <w:t>การดำเนินงาน</w:t>
            </w:r>
          </w:p>
          <w:p w:rsidR="00B17BFB" w:rsidRDefault="00026ECD" w:rsidP="00026ECD">
            <w:pPr>
              <w:tabs>
                <w:tab w:val="left" w:pos="328"/>
              </w:tabs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 w:rsidR="00B17BFB">
              <w:rPr>
                <w:rFonts w:ascii="TH SarabunPSK" w:hAnsi="TH SarabunPSK" w:cs="TH SarabunPSK" w:hint="cs"/>
                <w:cs/>
              </w:rPr>
              <w:t xml:space="preserve">แนวทางแก้ไข เช่น การเข้าร่วมอบรม เพิ่มพูนความรู้ การนำคู่มือ/แนวทางการปฏิบัติงานของกรมบัญชีกลาง/สำนักงานการตรวจเงินแผ่นดินมาประยุกต์ใช้ในการตรวจสอบฯ และการจัดกิจกรรม </w:t>
            </w:r>
            <w:r w:rsidR="00B17BFB">
              <w:rPr>
                <w:rFonts w:ascii="TH SarabunPSK" w:hAnsi="TH SarabunPSK" w:cs="TH SarabunPSK"/>
              </w:rPr>
              <w:t xml:space="preserve">KM </w:t>
            </w:r>
            <w:r w:rsidR="00B17BFB">
              <w:rPr>
                <w:rFonts w:ascii="TH SarabunPSK" w:hAnsi="TH SarabunPSK" w:cs="TH SarabunPSK" w:hint="cs"/>
                <w:cs/>
              </w:rPr>
              <w:t>เกี่ยวกับการตรวจสอบด้านการดำเนินงานภายในหน่วยงาน</w:t>
            </w:r>
          </w:p>
          <w:p w:rsidR="00B17BFB" w:rsidRPr="00421197" w:rsidRDefault="00B17BFB" w:rsidP="00B17BFB">
            <w:pPr>
              <w:pStyle w:val="Title"/>
              <w:spacing w:after="0"/>
              <w:jc w:val="left"/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</w:p>
        </w:tc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Pr="00FF6DAC" w:rsidRDefault="00B17BFB" w:rsidP="00B17BF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31</w:t>
            </w:r>
            <w:r w:rsidRPr="00FF6DAC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มี.ค.58</w:t>
            </w:r>
          </w:p>
          <w:p w:rsidR="00B17BFB" w:rsidRPr="0099635C" w:rsidRDefault="00B17BFB" w:rsidP="00B17BF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Pr="00FF6DAC" w:rsidRDefault="00A320F4" w:rsidP="00B17BF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บุคลากรของหน่วยตรวจสอบภายใน</w:t>
            </w:r>
            <w:r w:rsidR="00B17BFB">
              <w:rPr>
                <w:rFonts w:ascii="TH SarabunPSK" w:hAnsi="TH SarabunPSK" w:cs="TH SarabunPSK" w:hint="cs"/>
                <w:cs/>
              </w:rPr>
              <w:t>มีความรู้เกี่ยวกับ</w:t>
            </w:r>
            <w:r w:rsidR="00B17BFB" w:rsidRPr="00A004CD">
              <w:rPr>
                <w:rFonts w:ascii="TH SarabunPSK" w:hAnsi="TH SarabunPSK" w:cs="TH SarabunPSK"/>
                <w:cs/>
              </w:rPr>
              <w:t>การตรวจสอบด้าน</w:t>
            </w:r>
            <w:r w:rsidR="00B17BFB">
              <w:rPr>
                <w:rFonts w:ascii="TH SarabunPSK" w:hAnsi="TH SarabunPSK" w:cs="TH SarabunPSK" w:hint="cs"/>
                <w:cs/>
              </w:rPr>
              <w:t>การดำเนินงาน เพิ่มขึ้น</w:t>
            </w:r>
          </w:p>
          <w:p w:rsidR="00B17BFB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  <w:p w:rsidR="00B17BFB" w:rsidRPr="0099635C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</w:tcBorders>
          </w:tcPr>
          <w:p w:rsidR="00B17BFB" w:rsidRPr="00A004CD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A004CD">
              <w:rPr>
                <w:rFonts w:ascii="TH SarabunPSK" w:hAnsi="TH SarabunPSK" w:cs="TH SarabunPSK"/>
                <w:sz w:val="28"/>
                <w:szCs w:val="28"/>
              </w:rPr>
              <w:sym w:font="Wingdings 2" w:char="F050"/>
            </w:r>
          </w:p>
          <w:p w:rsidR="00B17BFB" w:rsidRPr="00A004CD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threeDEmboss" w:sz="6" w:space="0" w:color="auto"/>
              <w:bottom w:val="threeDEmboss" w:sz="6" w:space="0" w:color="auto"/>
            </w:tcBorders>
          </w:tcPr>
          <w:p w:rsidR="00B17BFB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color w:val="FF0000"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Pr="0099635C" w:rsidRDefault="00B17BFB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2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Default="00B17BFB" w:rsidP="00B17BFB">
            <w:pPr>
              <w:ind w:firstLine="45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หน่วยตรวจสอบภายในได้ดำเนินการ เพื่อแก้ไขจุดอ่อน ดังนี้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6"/>
              </w:numPr>
              <w:tabs>
                <w:tab w:val="left" w:pos="700"/>
              </w:tabs>
              <w:ind w:left="0" w:firstLine="482"/>
              <w:jc w:val="thaiDistribute"/>
              <w:rPr>
                <w:rFonts w:ascii="TH SarabunPSK" w:hAnsi="TH SarabunPSK" w:cs="TH SarabunPSK"/>
                <w:spacing w:val="7"/>
              </w:rPr>
            </w:pPr>
            <w:r w:rsidRPr="00E82B8B">
              <w:rPr>
                <w:rFonts w:ascii="TH SarabunPSK" w:hAnsi="TH SarabunPSK" w:cs="TH SarabunPSK" w:hint="cs"/>
                <w:szCs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szCs w:val="28"/>
                <w:cs/>
              </w:rPr>
              <w:t>เข้าร่วม</w:t>
            </w:r>
            <w:r w:rsidRPr="00E82B8B">
              <w:rPr>
                <w:rFonts w:ascii="TH SarabunPSK" w:hAnsi="TH SarabunPSK" w:cs="TH SarabunPSK" w:hint="cs"/>
                <w:szCs w:val="28"/>
                <w:cs/>
              </w:rPr>
              <w:t>อบรม</w:t>
            </w:r>
            <w:r>
              <w:rPr>
                <w:rFonts w:ascii="TH SarabunPSK" w:hAnsi="TH SarabunPSK" w:cs="TH SarabunPSK" w:hint="cs"/>
                <w:szCs w:val="28"/>
                <w:cs/>
              </w:rPr>
              <w:t>หลักสูตรประกาศนียบัตร</w:t>
            </w:r>
            <w:r w:rsidR="000822C0">
              <w:rPr>
                <w:rFonts w:ascii="TH SarabunPSK" w:hAnsi="TH SarabunPSK" w:cs="TH SarabunPSK" w:hint="cs"/>
                <w:szCs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Cs w:val="28"/>
                <w:cs/>
              </w:rPr>
              <w:t>ผู้ตรวจสอบภายในภาครัฐ</w:t>
            </w:r>
            <w:r w:rsidRPr="002219DF">
              <w:rPr>
                <w:rFonts w:ascii="TH SarabunPSK" w:hAnsi="TH SarabunPSK" w:cs="TH SarabunPSK" w:hint="cs"/>
                <w:spacing w:val="-6"/>
                <w:szCs w:val="28"/>
                <w:cs/>
              </w:rPr>
              <w:t>(</w:t>
            </w:r>
            <w:r w:rsidRPr="002219DF">
              <w:rPr>
                <w:rFonts w:ascii="TH SarabunPSK" w:hAnsi="TH SarabunPSK" w:cs="TH SarabunPSK"/>
                <w:spacing w:val="-6"/>
                <w:szCs w:val="28"/>
              </w:rPr>
              <w:t>CGIA</w:t>
            </w:r>
            <w:r w:rsidRPr="002219DF">
              <w:rPr>
                <w:rFonts w:ascii="TH SarabunPSK" w:hAnsi="TH SarabunPSK" w:cs="TH SarabunPSK" w:hint="cs"/>
                <w:spacing w:val="-6"/>
                <w:szCs w:val="28"/>
                <w:cs/>
              </w:rPr>
              <w:t xml:space="preserve">) ระดับ </w:t>
            </w:r>
            <w:r w:rsidRPr="002219DF">
              <w:rPr>
                <w:rFonts w:ascii="TH SarabunPSK" w:hAnsi="TH SarabunPSK" w:cs="TH SarabunPSK"/>
                <w:spacing w:val="-6"/>
                <w:szCs w:val="28"/>
              </w:rPr>
              <w:t xml:space="preserve">Intermediate </w:t>
            </w:r>
            <w:r w:rsidR="000822C0">
              <w:rPr>
                <w:rFonts w:ascii="TH SarabunPSK" w:hAnsi="TH SarabunPSK" w:cs="TH SarabunPSK"/>
                <w:spacing w:val="-6"/>
                <w:szCs w:val="28"/>
              </w:rPr>
              <w:t xml:space="preserve">    </w:t>
            </w:r>
            <w:r w:rsidRPr="002219DF">
              <w:rPr>
                <w:rFonts w:ascii="TH SarabunPSK" w:hAnsi="TH SarabunPSK" w:cs="TH SarabunPSK" w:hint="cs"/>
                <w:spacing w:val="-6"/>
                <w:szCs w:val="28"/>
                <w:cs/>
              </w:rPr>
              <w:t xml:space="preserve">ด้าน </w:t>
            </w:r>
            <w:r w:rsidRPr="002219DF">
              <w:rPr>
                <w:rFonts w:ascii="TH SarabunPSK" w:hAnsi="TH SarabunPSK" w:cs="TH SarabunPSK"/>
                <w:spacing w:val="-6"/>
                <w:szCs w:val="28"/>
              </w:rPr>
              <w:t>Performance Operation and Management</w:t>
            </w:r>
            <w:r>
              <w:rPr>
                <w:rFonts w:ascii="TH SarabunPSK" w:hAnsi="TH SarabunPSK" w:cs="TH SarabunPSK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Cs w:val="28"/>
                <w:cs/>
              </w:rPr>
              <w:t xml:space="preserve">โดยนายจีรศักดิ์ ตั้งปฏิพัทธ์ เจ้าหน้าที่บริหารงานทั่วไป เมื่อวันที่ 19 สิงหาคม </w:t>
            </w:r>
            <w:r>
              <w:rPr>
                <w:rFonts w:ascii="TH SarabunPSK" w:hAnsi="TH SarabunPSK" w:cs="TH SarabunPSK"/>
                <w:szCs w:val="28"/>
                <w:cs/>
              </w:rPr>
              <w:t>–</w:t>
            </w:r>
            <w:r>
              <w:rPr>
                <w:rFonts w:ascii="TH SarabunPSK" w:hAnsi="TH SarabunPSK" w:cs="TH SarabunPSK" w:hint="cs"/>
                <w:szCs w:val="28"/>
                <w:cs/>
              </w:rPr>
              <w:t xml:space="preserve"> 1 กันยายน 2556 ซึ่งจัดโดยกรมบัญชีกลาง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6"/>
              </w:numPr>
              <w:tabs>
                <w:tab w:val="left" w:pos="700"/>
              </w:tabs>
              <w:ind w:left="0" w:firstLine="482"/>
              <w:jc w:val="thaiDistribute"/>
              <w:rPr>
                <w:rFonts w:ascii="TH SarabunPSK" w:hAnsi="TH SarabunPSK" w:cs="TH SarabunPSK"/>
                <w:spacing w:val="7"/>
                <w:szCs w:val="28"/>
              </w:rPr>
            </w:pPr>
            <w:r w:rsidRPr="00E82B8B">
              <w:rPr>
                <w:rFonts w:ascii="TH SarabunPSK" w:hAnsi="TH SarabunPSK" w:cs="TH SarabunPSK" w:hint="cs"/>
                <w:spacing w:val="7"/>
                <w:szCs w:val="28"/>
                <w:cs/>
              </w:rPr>
              <w:t>การนำ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คู่มือ/แนวทางการปฏิบัติงานตามมาตรฐาน 1)</w:t>
            </w:r>
            <w:r w:rsidR="00715F72">
              <w:rPr>
                <w:rFonts w:ascii="TH SarabunPSK" w:hAnsi="TH SarabunPSK" w:cs="TH SarabunPSK" w:hint="cs"/>
                <w:spacing w:val="7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การตรวจสอบภายในของกรมบัญชีกลาง และ 2) การตรวจสอบการดำเนินงานของสำนักงานการตรวจเงินแผ่นดินมาประยุกต์ใช้ในการตรวจสอบฯ</w:t>
            </w:r>
          </w:p>
          <w:p w:rsidR="00B17BFB" w:rsidRDefault="00B17BFB" w:rsidP="00B17BFB">
            <w:pPr>
              <w:pStyle w:val="ListParagraph"/>
              <w:numPr>
                <w:ilvl w:val="0"/>
                <w:numId w:val="6"/>
              </w:numPr>
              <w:tabs>
                <w:tab w:val="left" w:pos="700"/>
              </w:tabs>
              <w:ind w:left="0" w:firstLine="482"/>
              <w:jc w:val="thaiDistribute"/>
              <w:rPr>
                <w:rFonts w:ascii="TH SarabunPSK" w:hAnsi="TH SarabunPSK" w:cs="TH SarabunPSK"/>
                <w:spacing w:val="7"/>
                <w:szCs w:val="28"/>
              </w:rPr>
            </w:pPr>
            <w:r w:rsidRPr="00E82B8B">
              <w:rPr>
                <w:rFonts w:ascii="TH SarabunPSK" w:hAnsi="TH SarabunPSK" w:cs="TH SarabunPSK"/>
                <w:spacing w:val="7"/>
                <w:szCs w:val="28"/>
                <w:cs/>
              </w:rPr>
              <w:lastRenderedPageBreak/>
              <w:t xml:space="preserve"> 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 xml:space="preserve">การจัดกิจกรรม </w:t>
            </w:r>
            <w:r>
              <w:rPr>
                <w:rFonts w:ascii="TH SarabunPSK" w:hAnsi="TH SarabunPSK" w:cs="TH SarabunPSK"/>
                <w:spacing w:val="7"/>
                <w:szCs w:val="28"/>
              </w:rPr>
              <w:t xml:space="preserve">KM 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เกี่ยวกับการตรวจสอบด้านการดำเนินงาน โดยการนำ “คู่มือการตรวจสอบการดำเนินงาน” ของสำนักงานการตรวจเงินแผ่นดิน</w:t>
            </w:r>
            <w:r w:rsidR="00715F72">
              <w:rPr>
                <w:rFonts w:ascii="TH SarabunPSK" w:hAnsi="TH SarabunPSK" w:cs="TH SarabunPSK" w:hint="cs"/>
                <w:spacing w:val="7"/>
                <w:szCs w:val="28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 xml:space="preserve">มาให้เจ้าหน้าที่ตรวจสอบภายในแต่ละคน สรุปสาระสำคัญ และนำเสนอในกิจกรรม </w:t>
            </w:r>
            <w:r>
              <w:rPr>
                <w:rFonts w:ascii="TH SarabunPSK" w:hAnsi="TH SarabunPSK" w:cs="TH SarabunPSK"/>
                <w:spacing w:val="7"/>
                <w:szCs w:val="28"/>
              </w:rPr>
              <w:t>KM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 xml:space="preserve"> ของหน่วยตรวจสอบภายใน เพื่อแลกเปลี่ยนความรู้ ความเข้าใจให้กับเจ้าหน้าที่ตรวจสอบภายใน ซึ่งได้ดำเนินการในเดือนมิถุนายน </w:t>
            </w:r>
            <w:r>
              <w:rPr>
                <w:rFonts w:ascii="TH SarabunPSK" w:hAnsi="TH SarabunPSK" w:cs="TH SarabunPSK"/>
                <w:spacing w:val="7"/>
                <w:szCs w:val="28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 xml:space="preserve"> กันยายน 2557 รวมจำนวน 7 ครั้ง</w:t>
            </w:r>
          </w:p>
          <w:p w:rsidR="00B17BFB" w:rsidRPr="00E82B8B" w:rsidRDefault="00B17BFB" w:rsidP="003511F6">
            <w:pPr>
              <w:pStyle w:val="ListParagraph"/>
              <w:numPr>
                <w:ilvl w:val="0"/>
                <w:numId w:val="6"/>
              </w:numPr>
              <w:tabs>
                <w:tab w:val="left" w:pos="700"/>
              </w:tabs>
              <w:ind w:left="0" w:firstLine="482"/>
              <w:jc w:val="thaiDistribute"/>
              <w:rPr>
                <w:rFonts w:ascii="TH SarabunPSK" w:hAnsi="TH SarabunPSK" w:cs="TH SarabunPSK"/>
                <w:spacing w:val="7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การ</w:t>
            </w:r>
            <w:r w:rsidR="003511F6">
              <w:rPr>
                <w:rFonts w:ascii="TH SarabunPSK" w:hAnsi="TH SarabunPSK" w:cs="TH SarabunPSK" w:hint="cs"/>
                <w:spacing w:val="7"/>
                <w:szCs w:val="28"/>
                <w:cs/>
              </w:rPr>
              <w:t>ตรวจสอบและ</w:t>
            </w:r>
            <w:r>
              <w:rPr>
                <w:rFonts w:ascii="TH SarabunPSK" w:hAnsi="TH SarabunPSK" w:cs="TH SarabunPSK" w:hint="cs"/>
                <w:spacing w:val="7"/>
                <w:szCs w:val="28"/>
                <w:cs/>
              </w:rPr>
              <w:t>จัดทำรายงานผลการตรวจสอบด้านการบริหารจัดการ</w:t>
            </w:r>
            <w:r w:rsidR="00026ECD" w:rsidRPr="00B17BFB">
              <w:rPr>
                <w:rFonts w:ascii="TH SarabunPSK" w:hAnsi="TH SarabunPSK" w:cs="TH SarabunPSK"/>
                <w:spacing w:val="-12"/>
                <w:szCs w:val="28"/>
                <w:cs/>
              </w:rPr>
              <w:t xml:space="preserve">ประจำปีงบประมาณ </w:t>
            </w:r>
            <w:r w:rsidR="003511F6">
              <w:rPr>
                <w:rFonts w:ascii="TH SarabunPSK" w:hAnsi="TH SarabunPSK" w:cs="TH SarabunPSK" w:hint="cs"/>
                <w:spacing w:val="-12"/>
                <w:szCs w:val="28"/>
                <w:cs/>
              </w:rPr>
              <w:t xml:space="preserve">   </w:t>
            </w:r>
            <w:r w:rsidR="00026ECD" w:rsidRPr="003511F6">
              <w:rPr>
                <w:rFonts w:ascii="TH SarabunPSK" w:hAnsi="TH SarabunPSK" w:cs="TH SarabunPSK"/>
                <w:spacing w:val="-8"/>
                <w:szCs w:val="28"/>
                <w:cs/>
              </w:rPr>
              <w:t>พ.ศ.</w:t>
            </w:r>
            <w:r w:rsidR="003511F6" w:rsidRPr="003511F6">
              <w:rPr>
                <w:rFonts w:ascii="TH SarabunPSK" w:hAnsi="TH SarabunPSK" w:cs="TH SarabunPSK" w:hint="cs"/>
                <w:spacing w:val="-8"/>
                <w:szCs w:val="28"/>
                <w:cs/>
              </w:rPr>
              <w:t xml:space="preserve"> </w:t>
            </w:r>
            <w:r w:rsidR="00026ECD" w:rsidRPr="003511F6">
              <w:rPr>
                <w:rFonts w:ascii="TH SarabunPSK" w:hAnsi="TH SarabunPSK" w:cs="TH SarabunPSK"/>
                <w:spacing w:val="-8"/>
                <w:szCs w:val="28"/>
                <w:cs/>
              </w:rPr>
              <w:t>2557</w:t>
            </w:r>
            <w:r w:rsidR="003511F6" w:rsidRPr="003511F6">
              <w:rPr>
                <w:rFonts w:ascii="TH SarabunPSK" w:hAnsi="TH SarabunPSK" w:cs="TH SarabunPSK" w:hint="cs"/>
                <w:spacing w:val="-8"/>
                <w:szCs w:val="28"/>
                <w:cs/>
              </w:rPr>
              <w:t xml:space="preserve"> เรื่อง “การควบคุมและการเบิกจ่ายน้ำมันเชื้อเพลิง งานยานพาหนะ ส่วนอาคารสถานที่</w:t>
            </w:r>
            <w:r w:rsidR="00026ECD" w:rsidRPr="003511F6">
              <w:rPr>
                <w:rFonts w:ascii="TH SarabunPSK" w:hAnsi="TH SarabunPSK" w:cs="TH SarabunPSK" w:hint="cs"/>
                <w:spacing w:val="-8"/>
                <w:szCs w:val="28"/>
                <w:cs/>
              </w:rPr>
              <w:t>”</w:t>
            </w:r>
            <w:r w:rsidR="00026ECD" w:rsidRPr="003511F6">
              <w:rPr>
                <w:rFonts w:ascii="TH SarabunPSK" w:hAnsi="TH SarabunPSK" w:cs="TH SarabunPSK"/>
                <w:spacing w:val="-8"/>
                <w:szCs w:val="28"/>
              </w:rPr>
              <w:t xml:space="preserve"> </w:t>
            </w:r>
            <w:r w:rsidR="00026ECD" w:rsidRPr="003511F6">
              <w:rPr>
                <w:rFonts w:ascii="TH SarabunPSK" w:hAnsi="TH SarabunPSK" w:cs="TH SarabunPSK" w:hint="cs"/>
                <w:spacing w:val="-8"/>
                <w:szCs w:val="28"/>
                <w:cs/>
              </w:rPr>
              <w:t>เสนออธิการบดี เมื่อวันที่ 12 กุมภาพันธ์ 2558</w:t>
            </w:r>
            <w:r w:rsidR="00026ECD">
              <w:rPr>
                <w:rFonts w:ascii="TH SarabunPSK" w:hAnsi="TH SarabunPSK" w:cs="TH SarabunPSK" w:hint="cs"/>
                <w:spacing w:val="7"/>
                <w:szCs w:val="28"/>
                <w:cs/>
              </w:rPr>
              <w:t xml:space="preserve"> และจะ</w:t>
            </w:r>
            <w:r w:rsidR="00026ECD" w:rsidRPr="00B17BFB">
              <w:rPr>
                <w:rFonts w:ascii="TH SarabunPSK" w:hAnsi="TH SarabunPSK" w:cs="TH SarabunPSK" w:hint="cs"/>
                <w:spacing w:val="-8"/>
                <w:szCs w:val="28"/>
                <w:cs/>
              </w:rPr>
              <w:t>เสนอ</w:t>
            </w:r>
            <w:r w:rsidR="00026ECD">
              <w:rPr>
                <w:rFonts w:ascii="TH SarabunPSK" w:hAnsi="TH SarabunPSK" w:cs="TH SarabunPSK" w:hint="cs"/>
                <w:spacing w:val="-8"/>
                <w:szCs w:val="28"/>
                <w:cs/>
              </w:rPr>
              <w:t xml:space="preserve">รายงานฯ </w:t>
            </w:r>
            <w:r w:rsidR="00026ECD" w:rsidRPr="00B17BFB">
              <w:rPr>
                <w:rFonts w:ascii="TH SarabunPSK" w:hAnsi="TH SarabunPSK" w:cs="TH SarabunPSK" w:hint="cs"/>
                <w:spacing w:val="-8"/>
                <w:szCs w:val="28"/>
                <w:cs/>
              </w:rPr>
              <w:t>ต่อคณะกรรมการติดตาม ตรวจสอบ และประเมินผลงาน</w:t>
            </w:r>
            <w:r w:rsidR="00026ECD" w:rsidRPr="00B17BFB">
              <w:rPr>
                <w:rFonts w:ascii="TH SarabunPSK" w:hAnsi="TH SarabunPSK" w:cs="TH SarabunPSK" w:hint="cs"/>
                <w:szCs w:val="28"/>
                <w:cs/>
              </w:rPr>
              <w:t xml:space="preserve"> </w:t>
            </w:r>
            <w:r w:rsidR="00026ECD">
              <w:rPr>
                <w:rFonts w:ascii="TH SarabunPSK" w:hAnsi="TH SarabunPSK" w:cs="TH SarabunPSK" w:hint="cs"/>
                <w:szCs w:val="28"/>
                <w:cs/>
              </w:rPr>
              <w:t>ใน</w:t>
            </w:r>
            <w:r w:rsidR="00026ECD" w:rsidRPr="00B17BFB">
              <w:rPr>
                <w:rFonts w:ascii="TH SarabunPSK" w:hAnsi="TH SarabunPSK" w:cs="TH SarabunPSK" w:hint="cs"/>
                <w:szCs w:val="28"/>
                <w:cs/>
              </w:rPr>
              <w:t xml:space="preserve">วันที่ </w:t>
            </w:r>
            <w:r w:rsidR="003511F6">
              <w:rPr>
                <w:rFonts w:ascii="TH SarabunPSK" w:hAnsi="TH SarabunPSK" w:cs="TH SarabunPSK" w:hint="cs"/>
                <w:szCs w:val="28"/>
                <w:cs/>
              </w:rPr>
              <w:t>9</w:t>
            </w:r>
            <w:r w:rsidR="00026ECD" w:rsidRPr="00B17BFB">
              <w:rPr>
                <w:rFonts w:ascii="TH SarabunPSK" w:hAnsi="TH SarabunPSK" w:cs="TH SarabunPSK" w:hint="cs"/>
                <w:szCs w:val="28"/>
                <w:cs/>
              </w:rPr>
              <w:t xml:space="preserve"> </w:t>
            </w:r>
            <w:r w:rsidR="003511F6">
              <w:rPr>
                <w:rFonts w:ascii="TH SarabunPSK" w:hAnsi="TH SarabunPSK" w:cs="TH SarabunPSK" w:hint="cs"/>
                <w:szCs w:val="28"/>
                <w:cs/>
              </w:rPr>
              <w:t>พฤษภ</w:t>
            </w:r>
            <w:r w:rsidR="00026ECD">
              <w:rPr>
                <w:rFonts w:ascii="TH SarabunPSK" w:hAnsi="TH SarabunPSK" w:cs="TH SarabunPSK" w:hint="cs"/>
                <w:szCs w:val="28"/>
                <w:cs/>
              </w:rPr>
              <w:t>าคม</w:t>
            </w:r>
            <w:r w:rsidR="00026ECD" w:rsidRPr="00B17BFB">
              <w:rPr>
                <w:rFonts w:ascii="TH SarabunPSK" w:hAnsi="TH SarabunPSK" w:cs="TH SarabunPSK" w:hint="cs"/>
                <w:szCs w:val="28"/>
                <w:cs/>
              </w:rPr>
              <w:t xml:space="preserve"> 2558</w:t>
            </w:r>
          </w:p>
        </w:tc>
        <w:tc>
          <w:tcPr>
            <w:tcW w:w="106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B17BFB" w:rsidRPr="0099635C" w:rsidRDefault="009F3850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</w:rPr>
              <w:lastRenderedPageBreak/>
              <w:t>-</w:t>
            </w:r>
          </w:p>
        </w:tc>
      </w:tr>
      <w:tr w:rsidR="008D5CE2" w:rsidRPr="0099635C" w:rsidTr="009F3850">
        <w:trPr>
          <w:trHeight w:val="2501"/>
        </w:trPr>
        <w:tc>
          <w:tcPr>
            <w:tcW w:w="478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D5CE2" w:rsidRPr="00F96DBD" w:rsidRDefault="008D5CE2" w:rsidP="008D5CE2">
            <w:pPr>
              <w:pStyle w:val="Title"/>
              <w:spacing w:after="0"/>
              <w:jc w:val="left"/>
              <w:rPr>
                <w:rFonts w:ascii="TH SarabunPSK" w:hAnsi="TH SarabunPSK" w:cs="TH SarabunPSK"/>
                <w:sz w:val="28"/>
                <w:szCs w:val="28"/>
                <w:u w:val="single"/>
              </w:rPr>
            </w:pPr>
            <w:r w:rsidRPr="00F96DBD"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lastRenderedPageBreak/>
              <w:t>ข้อสังเกต/ข้อเสนอแนะ จาก</w:t>
            </w:r>
            <w:r w:rsidRPr="00F96DBD">
              <w:rPr>
                <w:rFonts w:ascii="TH SarabunPSK" w:hAnsi="TH SarabunPSK" w:cs="TH SarabunPSK" w:hint="cs"/>
                <w:spacing w:val="-3"/>
                <w:sz w:val="28"/>
                <w:szCs w:val="28"/>
                <w:u w:val="single"/>
                <w:cs/>
              </w:rPr>
              <w:t xml:space="preserve">ผล </w:t>
            </w:r>
            <w:r w:rsidRPr="00F96DBD">
              <w:rPr>
                <w:rFonts w:ascii="TH SarabunPSK" w:hAnsi="TH SarabunPSK" w:cs="TH SarabunPSK"/>
                <w:spacing w:val="-3"/>
                <w:sz w:val="28"/>
                <w:szCs w:val="28"/>
                <w:u w:val="single"/>
              </w:rPr>
              <w:t>IQA</w:t>
            </w:r>
          </w:p>
          <w:p w:rsidR="008D5CE2" w:rsidRPr="00026ECD" w:rsidRDefault="00F96DBD" w:rsidP="00F96DBD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Cs w:val="28"/>
                <w:cs/>
              </w:rPr>
            </w:pPr>
            <w:r w:rsidRPr="00F96DBD">
              <w:rPr>
                <w:rFonts w:ascii="TH SarabunPSK" w:hAnsi="TH SarabunPSK" w:cs="TH SarabunPSK" w:hint="cs"/>
                <w:szCs w:val="28"/>
                <w:cs/>
              </w:rPr>
              <w:t>การตรวจสอบภายในระบบเทคโนโลยีสารสนเทศ (</w:t>
            </w:r>
            <w:r w:rsidRPr="00F96DBD">
              <w:rPr>
                <w:rFonts w:ascii="TH SarabunPSK" w:hAnsi="TH SarabunPSK" w:cs="TH SarabunPSK"/>
                <w:szCs w:val="28"/>
              </w:rPr>
              <w:t>IT Audit)</w:t>
            </w:r>
            <w:r w:rsidRPr="00F96DBD">
              <w:rPr>
                <w:rFonts w:ascii="TH SarabunPSK" w:hAnsi="TH SarabunPSK" w:cs="TH SarabunPSK" w:hint="cs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28"/>
                <w:cs/>
              </w:rPr>
              <w:t xml:space="preserve">  </w:t>
            </w:r>
            <w:r w:rsidRPr="00F96DBD">
              <w:rPr>
                <w:rFonts w:ascii="TH SarabunPSK" w:hAnsi="TH SarabunPSK" w:cs="TH SarabunPSK" w:hint="cs"/>
                <w:szCs w:val="28"/>
                <w:cs/>
              </w:rPr>
              <w:t>ยังไม่มีประสิทธิภาพเท่าที่ควร เนื่องจากระบบยังไม่เสถียร และยังไม่สามารถเชื่อมโยงระบบเทคโนโลยีสารสนเทศได้</w:t>
            </w:r>
          </w:p>
        </w:tc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A87FDE" w:rsidRDefault="00A87FDE" w:rsidP="00A87FD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87FDE" w:rsidRPr="00FF6DAC" w:rsidRDefault="00A87FDE" w:rsidP="00A87FDE">
            <w:pPr>
              <w:spacing w:line="360" w:lineRule="exact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30</w:t>
            </w:r>
            <w:r w:rsidRPr="00FF6DAC">
              <w:rPr>
                <w:rFonts w:ascii="TH SarabunPSK" w:hAnsi="TH SarabunPSK" w:cs="TH SarabunPSK"/>
              </w:rPr>
              <w:t xml:space="preserve"> </w:t>
            </w:r>
            <w:r w:rsidRPr="00FF6DAC">
              <w:rPr>
                <w:rFonts w:ascii="TH SarabunPSK" w:hAnsi="TH SarabunPSK" w:cs="TH SarabunPSK" w:hint="cs"/>
                <w:cs/>
              </w:rPr>
              <w:t>ก.</w:t>
            </w:r>
            <w:r>
              <w:rPr>
                <w:rFonts w:ascii="TH SarabunPSK" w:hAnsi="TH SarabunPSK" w:cs="TH SarabunPSK" w:hint="cs"/>
                <w:cs/>
              </w:rPr>
              <w:t>ย</w:t>
            </w:r>
            <w:r w:rsidRPr="00FF6DAC">
              <w:rPr>
                <w:rFonts w:ascii="TH SarabunPSK" w:hAnsi="TH SarabunPSK" w:cs="TH SarabunPSK" w:hint="cs"/>
                <w:cs/>
              </w:rPr>
              <w:t>.58</w:t>
            </w:r>
          </w:p>
          <w:p w:rsidR="008D5CE2" w:rsidRDefault="008D5CE2" w:rsidP="00B17BFB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4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D5CE2" w:rsidRDefault="008D5CE2" w:rsidP="00B17BFB">
            <w:pPr>
              <w:jc w:val="thaiDistribute"/>
              <w:rPr>
                <w:rFonts w:ascii="TH SarabunPSK" w:hAnsi="TH SarabunPSK" w:cs="TH SarabunPSK"/>
              </w:rPr>
            </w:pPr>
          </w:p>
          <w:p w:rsidR="00A87FDE" w:rsidRDefault="009F3850" w:rsidP="00A320F4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</w:t>
            </w:r>
            <w:r w:rsidR="00A320F4">
              <w:rPr>
                <w:rFonts w:ascii="TH SarabunPSK" w:hAnsi="TH SarabunPSK" w:cs="TH SarabunPSK" w:hint="cs"/>
                <w:cs/>
              </w:rPr>
              <w:t>ของ</w:t>
            </w:r>
            <w:r>
              <w:rPr>
                <w:rFonts w:ascii="TH SarabunPSK" w:hAnsi="TH SarabunPSK" w:cs="TH SarabunPSK" w:hint="cs"/>
                <w:cs/>
              </w:rPr>
              <w:t>หน่วย</w:t>
            </w:r>
            <w:r w:rsidR="00A320F4">
              <w:rPr>
                <w:rFonts w:ascii="TH SarabunPSK" w:hAnsi="TH SarabunPSK" w:cs="TH SarabunPSK" w:hint="cs"/>
                <w:cs/>
              </w:rPr>
              <w:t>ตรวจสอบภายใน</w:t>
            </w:r>
            <w:r>
              <w:rPr>
                <w:rFonts w:ascii="TH SarabunPSK" w:hAnsi="TH SarabunPSK" w:cs="TH SarabunPSK" w:hint="cs"/>
                <w:cs/>
              </w:rPr>
              <w:t>สามารถ</w:t>
            </w:r>
            <w:r w:rsidRPr="00A004CD">
              <w:rPr>
                <w:rFonts w:ascii="TH SarabunPSK" w:hAnsi="TH SarabunPSK" w:cs="TH SarabunPSK"/>
                <w:cs/>
              </w:rPr>
              <w:t>ตรวจสอบ</w:t>
            </w:r>
            <w:r w:rsidRPr="00A87FDE">
              <w:rPr>
                <w:rFonts w:ascii="TH SarabunPSK" w:hAnsi="TH SarabunPSK" w:cs="TH SarabunPSK" w:hint="cs"/>
                <w:cs/>
              </w:rPr>
              <w:t>ออนไลน์</w:t>
            </w:r>
            <w:r>
              <w:rPr>
                <w:rFonts w:ascii="TH SarabunPSK" w:hAnsi="TH SarabunPSK" w:cs="TH SarabunPSK" w:hint="cs"/>
                <w:cs/>
              </w:rPr>
              <w:t>ได้</w:t>
            </w:r>
          </w:p>
        </w:tc>
        <w:tc>
          <w:tcPr>
            <w:tcW w:w="56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</w:tcBorders>
          </w:tcPr>
          <w:p w:rsidR="008D5CE2" w:rsidRPr="00A004CD" w:rsidRDefault="008D5CE2" w:rsidP="00B17BFB">
            <w:pPr>
              <w:pStyle w:val="Title"/>
              <w:spacing w:after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threeDEmboss" w:sz="6" w:space="0" w:color="auto"/>
              <w:bottom w:val="threeDEmboss" w:sz="6" w:space="0" w:color="auto"/>
            </w:tcBorders>
          </w:tcPr>
          <w:p w:rsidR="009F3850" w:rsidRDefault="009F3850" w:rsidP="009F385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D5CE2" w:rsidRPr="009F3850" w:rsidRDefault="009F3850" w:rsidP="009F3850">
            <w:pPr>
              <w:pStyle w:val="Title"/>
              <w:spacing w:after="0" w:line="400" w:lineRule="atLeast"/>
              <w:rPr>
                <w:rFonts w:ascii="TH SarabunPSK" w:hAnsi="TH SarabunPSK" w:cs="TH SarabunPSK"/>
                <w:b w:val="0"/>
                <w:bCs w:val="0"/>
                <w:color w:val="FF0000"/>
                <w:sz w:val="28"/>
                <w:szCs w:val="28"/>
              </w:rPr>
            </w:pPr>
            <w:r w:rsidRPr="009F3850">
              <w:rPr>
                <w:rFonts w:ascii="TH SarabunPSK" w:hAnsi="TH SarabunPSK" w:cs="TH SarabunPSK" w:hint="cs"/>
                <w:b w:val="0"/>
                <w:bCs w:val="0"/>
                <w:sz w:val="28"/>
                <w:szCs w:val="28"/>
                <w:cs/>
              </w:rPr>
              <w:t>ร้อยละ 10</w:t>
            </w:r>
          </w:p>
          <w:p w:rsidR="009F3850" w:rsidRDefault="009F3850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color w:val="FF0000"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D5CE2" w:rsidRPr="0099635C" w:rsidRDefault="008D5CE2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2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A87FDE" w:rsidRDefault="00A87FDE" w:rsidP="00F96DBD">
            <w:pPr>
              <w:ind w:firstLine="459"/>
              <w:jc w:val="thaiDistribute"/>
              <w:rPr>
                <w:rFonts w:ascii="TH SarabunPSK" w:hAnsi="TH SarabunPSK" w:cs="TH SarabunPSK"/>
              </w:rPr>
            </w:pPr>
          </w:p>
          <w:p w:rsidR="00F96DBD" w:rsidRDefault="00F96DBD" w:rsidP="00A87FDE">
            <w:pPr>
              <w:ind w:firstLine="45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หน่ว</w:t>
            </w:r>
            <w:r w:rsidRPr="00A87FDE">
              <w:rPr>
                <w:rFonts w:ascii="TH SarabunPSK" w:hAnsi="TH SarabunPSK" w:cs="TH SarabunPSK" w:hint="cs"/>
                <w:cs/>
              </w:rPr>
              <w:t>ยตรวจสอบภายในได้</w:t>
            </w:r>
            <w:r w:rsidR="00A87FDE" w:rsidRPr="00A87FDE">
              <w:rPr>
                <w:rFonts w:ascii="TH SarabunPSK" w:hAnsi="TH SarabunPSK" w:cs="TH SarabunPSK" w:hint="cs"/>
                <w:spacing w:val="7"/>
                <w:cs/>
              </w:rPr>
              <w:t>จัดทำ</w:t>
            </w:r>
            <w:r w:rsidR="00A87FDE" w:rsidRPr="00A87FDE">
              <w:rPr>
                <w:rFonts w:ascii="TH SarabunPSK" w:hAnsi="TH SarabunPSK" w:cs="TH SarabunPSK" w:hint="cs"/>
                <w:cs/>
              </w:rPr>
              <w:t>แผนการพัฒนาระบบการตรวจสอบออนไลน์ ประจำปีงบประมาณ พ.ศ. 2558</w:t>
            </w:r>
            <w:r w:rsidR="00A87FDE">
              <w:rPr>
                <w:rFonts w:ascii="TH SarabunPSK" w:hAnsi="TH SarabunPSK" w:cs="TH SarabunPSK" w:hint="cs"/>
                <w:cs/>
              </w:rPr>
              <w:t xml:space="preserve"> </w:t>
            </w:r>
            <w:r w:rsidR="00A87FDE" w:rsidRPr="00B17BFB">
              <w:rPr>
                <w:rFonts w:ascii="TH SarabunPSK" w:hAnsi="TH SarabunPSK" w:cs="TH SarabunPSK" w:hint="cs"/>
                <w:spacing w:val="-8"/>
                <w:cs/>
              </w:rPr>
              <w:t>เสนอ</w:t>
            </w:r>
            <w:r w:rsidR="00A87FDE">
              <w:rPr>
                <w:rFonts w:ascii="TH SarabunPSK" w:hAnsi="TH SarabunPSK" w:cs="TH SarabunPSK" w:hint="cs"/>
                <w:spacing w:val="-8"/>
                <w:cs/>
              </w:rPr>
              <w:t xml:space="preserve">รายงานฯ </w:t>
            </w:r>
            <w:r w:rsidR="00A87FDE" w:rsidRPr="00B17BFB">
              <w:rPr>
                <w:rFonts w:ascii="TH SarabunPSK" w:hAnsi="TH SarabunPSK" w:cs="TH SarabunPSK" w:hint="cs"/>
                <w:spacing w:val="-8"/>
                <w:cs/>
              </w:rPr>
              <w:t>ต่อคณะกรรมการติดตาม ตรวจสอบ และประเมินผลงาน</w:t>
            </w:r>
            <w:r w:rsidR="00A87FDE" w:rsidRPr="00B17BFB">
              <w:rPr>
                <w:rFonts w:ascii="TH SarabunPSK" w:hAnsi="TH SarabunPSK" w:cs="TH SarabunPSK" w:hint="cs"/>
                <w:cs/>
              </w:rPr>
              <w:t xml:space="preserve"> </w:t>
            </w:r>
            <w:r w:rsidR="00A87FDE">
              <w:rPr>
                <w:rFonts w:ascii="TH SarabunPSK" w:hAnsi="TH SarabunPSK" w:cs="TH SarabunPSK" w:hint="cs"/>
                <w:cs/>
              </w:rPr>
              <w:t>เมื่อ</w:t>
            </w:r>
            <w:r w:rsidR="00A87FDE" w:rsidRPr="00B17BFB">
              <w:rPr>
                <w:rFonts w:ascii="TH SarabunPSK" w:hAnsi="TH SarabunPSK" w:cs="TH SarabunPSK" w:hint="cs"/>
                <w:cs/>
              </w:rPr>
              <w:t xml:space="preserve">วันที่ </w:t>
            </w:r>
            <w:r w:rsidR="00A87FDE">
              <w:rPr>
                <w:rFonts w:ascii="TH SarabunPSK" w:hAnsi="TH SarabunPSK" w:cs="TH SarabunPSK" w:hint="cs"/>
                <w:cs/>
              </w:rPr>
              <w:t>4</w:t>
            </w:r>
            <w:r w:rsidR="00A87FDE" w:rsidRPr="00B17BFB">
              <w:rPr>
                <w:rFonts w:ascii="TH SarabunPSK" w:hAnsi="TH SarabunPSK" w:cs="TH SarabunPSK" w:hint="cs"/>
                <w:cs/>
              </w:rPr>
              <w:t xml:space="preserve"> </w:t>
            </w:r>
            <w:r w:rsidR="00A87FDE">
              <w:rPr>
                <w:rFonts w:ascii="TH SarabunPSK" w:hAnsi="TH SarabunPSK" w:cs="TH SarabunPSK" w:hint="cs"/>
                <w:cs/>
              </w:rPr>
              <w:t>ตุลาคม</w:t>
            </w:r>
            <w:r w:rsidR="00A87FDE" w:rsidRPr="00B17BFB">
              <w:rPr>
                <w:rFonts w:ascii="TH SarabunPSK" w:hAnsi="TH SarabunPSK" w:cs="TH SarabunPSK" w:hint="cs"/>
                <w:cs/>
              </w:rPr>
              <w:t xml:space="preserve"> 255</w:t>
            </w:r>
            <w:r w:rsidR="00A87FDE">
              <w:rPr>
                <w:rFonts w:ascii="TH SarabunPSK" w:hAnsi="TH SarabunPSK" w:cs="TH SarabunPSK" w:hint="cs"/>
                <w:cs/>
              </w:rPr>
              <w:t>7  ซึ่งขณะนี้อยู่ระหว่างประสานงานขออนุญาตผู้บริหารเข้าใช้ระบบบริหารการคลังของส่วนการเงินและบัญชี</w:t>
            </w:r>
          </w:p>
        </w:tc>
        <w:tc>
          <w:tcPr>
            <w:tcW w:w="106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D5CE2" w:rsidRDefault="008D5CE2" w:rsidP="00B17BF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  <w:p w:rsidR="009F3850" w:rsidRPr="0099635C" w:rsidRDefault="009F3850" w:rsidP="009F3850">
            <w:pPr>
              <w:pStyle w:val="Title"/>
              <w:spacing w:after="0" w:line="400" w:lineRule="atLeast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</w:tbl>
    <w:p w:rsidR="00E11FFE" w:rsidRDefault="00E11FFE" w:rsidP="00E11FFE">
      <w:pPr>
        <w:pStyle w:val="Title"/>
        <w:spacing w:after="0"/>
        <w:ind w:left="-567"/>
        <w:jc w:val="left"/>
      </w:pPr>
      <w:r>
        <w:rPr>
          <w:rFonts w:ascii="TH SarabunPSK" w:hAnsi="TH SarabunPSK" w:cs="TH SarabunPSK" w:hint="cs"/>
          <w:cs/>
        </w:rPr>
        <w:t xml:space="preserve">  </w:t>
      </w:r>
    </w:p>
    <w:sectPr w:rsidR="00E11FFE" w:rsidSect="00ED11C3">
      <w:footerReference w:type="even" r:id="rId8"/>
      <w:footerReference w:type="default" r:id="rId9"/>
      <w:pgSz w:w="16834" w:h="11909" w:orient="landscape" w:code="9"/>
      <w:pgMar w:top="1152" w:right="814" w:bottom="108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7E0" w:rsidRDefault="004077E0" w:rsidP="00A92D8F">
      <w:r>
        <w:separator/>
      </w:r>
    </w:p>
  </w:endnote>
  <w:endnote w:type="continuationSeparator" w:id="0">
    <w:p w:rsidR="004077E0" w:rsidRDefault="004077E0" w:rsidP="00A9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B20" w:rsidRDefault="00141B20" w:rsidP="00ED11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41B20" w:rsidRDefault="00141B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97633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26ECD" w:rsidRDefault="00026ECD">
            <w:pPr>
              <w:pStyle w:val="Footer"/>
              <w:jc w:val="center"/>
            </w:pPr>
            <w:r w:rsidRPr="00026ECD">
              <w:rPr>
                <w:rFonts w:ascii="TH SarabunPSK" w:hAnsi="TH SarabunPSK" w:cs="TH SarabunPSK"/>
              </w:rPr>
              <w:fldChar w:fldCharType="begin"/>
            </w:r>
            <w:r w:rsidRPr="00026ECD">
              <w:rPr>
                <w:rFonts w:ascii="TH SarabunPSK" w:hAnsi="TH SarabunPSK" w:cs="TH SarabunPSK"/>
              </w:rPr>
              <w:instrText xml:space="preserve"> PAGE </w:instrText>
            </w:r>
            <w:r w:rsidRPr="00026ECD">
              <w:rPr>
                <w:rFonts w:ascii="TH SarabunPSK" w:hAnsi="TH SarabunPSK" w:cs="TH SarabunPSK"/>
              </w:rPr>
              <w:fldChar w:fldCharType="separate"/>
            </w:r>
            <w:r w:rsidR="008A1CF1">
              <w:rPr>
                <w:rFonts w:ascii="TH SarabunPSK" w:hAnsi="TH SarabunPSK" w:cs="TH SarabunPSK"/>
                <w:noProof/>
              </w:rPr>
              <w:t>2</w:t>
            </w:r>
            <w:r w:rsidRPr="00026ECD">
              <w:rPr>
                <w:rFonts w:ascii="TH SarabunPSK" w:hAnsi="TH SarabunPSK" w:cs="TH SarabunPSK"/>
              </w:rPr>
              <w:fldChar w:fldCharType="end"/>
            </w:r>
            <w:r w:rsidRPr="00026ECD">
              <w:rPr>
                <w:rFonts w:ascii="TH SarabunPSK" w:hAnsi="TH SarabunPSK" w:cs="TH SarabunPSK"/>
              </w:rPr>
              <w:t xml:space="preserve"> / </w:t>
            </w:r>
            <w:r w:rsidRPr="00026ECD">
              <w:rPr>
                <w:rFonts w:ascii="TH SarabunPSK" w:hAnsi="TH SarabunPSK" w:cs="TH SarabunPSK"/>
              </w:rPr>
              <w:fldChar w:fldCharType="begin"/>
            </w:r>
            <w:r w:rsidRPr="00026ECD">
              <w:rPr>
                <w:rFonts w:ascii="TH SarabunPSK" w:hAnsi="TH SarabunPSK" w:cs="TH SarabunPSK"/>
              </w:rPr>
              <w:instrText xml:space="preserve"> NUMPAGES  </w:instrText>
            </w:r>
            <w:r w:rsidRPr="00026ECD">
              <w:rPr>
                <w:rFonts w:ascii="TH SarabunPSK" w:hAnsi="TH SarabunPSK" w:cs="TH SarabunPSK"/>
              </w:rPr>
              <w:fldChar w:fldCharType="separate"/>
            </w:r>
            <w:r w:rsidR="008A1CF1">
              <w:rPr>
                <w:rFonts w:ascii="TH SarabunPSK" w:hAnsi="TH SarabunPSK" w:cs="TH SarabunPSK"/>
                <w:noProof/>
              </w:rPr>
              <w:t>5</w:t>
            </w:r>
            <w:r w:rsidRPr="00026ECD">
              <w:rPr>
                <w:rFonts w:ascii="TH SarabunPSK" w:hAnsi="TH SarabunPSK" w:cs="TH SarabunPSK"/>
              </w:rPr>
              <w:fldChar w:fldCharType="end"/>
            </w:r>
          </w:p>
        </w:sdtContent>
      </w:sdt>
    </w:sdtContent>
  </w:sdt>
  <w:p w:rsidR="00141B20" w:rsidRPr="00A43F32" w:rsidRDefault="00141B20" w:rsidP="00F449C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7E0" w:rsidRDefault="004077E0" w:rsidP="00A92D8F">
      <w:r>
        <w:separator/>
      </w:r>
    </w:p>
  </w:footnote>
  <w:footnote w:type="continuationSeparator" w:id="0">
    <w:p w:rsidR="004077E0" w:rsidRDefault="004077E0" w:rsidP="00A92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B175F"/>
    <w:multiLevelType w:val="hybridMultilevel"/>
    <w:tmpl w:val="EA985D8C"/>
    <w:lvl w:ilvl="0" w:tplc="2D22D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sz w:val="24"/>
        <w:szCs w:val="24"/>
      </w:rPr>
    </w:lvl>
    <w:lvl w:ilvl="1" w:tplc="2C065A4A">
      <w:start w:val="1"/>
      <w:numFmt w:val="decimal"/>
      <w:lvlText w:val="%2)"/>
      <w:lvlJc w:val="left"/>
      <w:pPr>
        <w:tabs>
          <w:tab w:val="num" w:pos="1440"/>
        </w:tabs>
        <w:ind w:left="288" w:firstLine="1152"/>
      </w:pPr>
      <w:rPr>
        <w:rFonts w:ascii="Cordia New" w:hAnsi="Cordia New" w:cs="Cordia New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26F6750"/>
    <w:multiLevelType w:val="hybridMultilevel"/>
    <w:tmpl w:val="6074DF74"/>
    <w:lvl w:ilvl="0" w:tplc="FE3A8A26">
      <w:start w:val="1"/>
      <w:numFmt w:val="decimal"/>
      <w:lvlText w:val="3.%1"/>
      <w:lvlJc w:val="left"/>
      <w:pPr>
        <w:ind w:left="12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22" w:hanging="360"/>
      </w:pPr>
    </w:lvl>
    <w:lvl w:ilvl="2" w:tplc="0409001B" w:tentative="1">
      <w:start w:val="1"/>
      <w:numFmt w:val="lowerRoman"/>
      <w:lvlText w:val="%3."/>
      <w:lvlJc w:val="right"/>
      <w:pPr>
        <w:ind w:left="2642" w:hanging="180"/>
      </w:pPr>
    </w:lvl>
    <w:lvl w:ilvl="3" w:tplc="0409000F" w:tentative="1">
      <w:start w:val="1"/>
      <w:numFmt w:val="decimal"/>
      <w:lvlText w:val="%4."/>
      <w:lvlJc w:val="left"/>
      <w:pPr>
        <w:ind w:left="3362" w:hanging="360"/>
      </w:pPr>
    </w:lvl>
    <w:lvl w:ilvl="4" w:tplc="04090019" w:tentative="1">
      <w:start w:val="1"/>
      <w:numFmt w:val="lowerLetter"/>
      <w:lvlText w:val="%5."/>
      <w:lvlJc w:val="left"/>
      <w:pPr>
        <w:ind w:left="4082" w:hanging="360"/>
      </w:pPr>
    </w:lvl>
    <w:lvl w:ilvl="5" w:tplc="0409001B" w:tentative="1">
      <w:start w:val="1"/>
      <w:numFmt w:val="lowerRoman"/>
      <w:lvlText w:val="%6."/>
      <w:lvlJc w:val="right"/>
      <w:pPr>
        <w:ind w:left="4802" w:hanging="180"/>
      </w:pPr>
    </w:lvl>
    <w:lvl w:ilvl="6" w:tplc="0409000F" w:tentative="1">
      <w:start w:val="1"/>
      <w:numFmt w:val="decimal"/>
      <w:lvlText w:val="%7."/>
      <w:lvlJc w:val="left"/>
      <w:pPr>
        <w:ind w:left="5522" w:hanging="360"/>
      </w:pPr>
    </w:lvl>
    <w:lvl w:ilvl="7" w:tplc="04090019" w:tentative="1">
      <w:start w:val="1"/>
      <w:numFmt w:val="lowerLetter"/>
      <w:lvlText w:val="%8."/>
      <w:lvlJc w:val="left"/>
      <w:pPr>
        <w:ind w:left="6242" w:hanging="360"/>
      </w:pPr>
    </w:lvl>
    <w:lvl w:ilvl="8" w:tplc="04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">
    <w:nsid w:val="3AD77C2E"/>
    <w:multiLevelType w:val="hybridMultilevel"/>
    <w:tmpl w:val="7C66D3A6"/>
    <w:lvl w:ilvl="0" w:tplc="0409000F">
      <w:start w:val="1"/>
      <w:numFmt w:val="decimal"/>
      <w:lvlText w:val="%1.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468D5E2C"/>
    <w:multiLevelType w:val="hybridMultilevel"/>
    <w:tmpl w:val="0B50369E"/>
    <w:lvl w:ilvl="0" w:tplc="412ED5B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86234C"/>
    <w:multiLevelType w:val="hybridMultilevel"/>
    <w:tmpl w:val="7C66D3A6"/>
    <w:lvl w:ilvl="0" w:tplc="0409000F">
      <w:start w:val="1"/>
      <w:numFmt w:val="decimal"/>
      <w:lvlText w:val="%1.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5D00189C"/>
    <w:multiLevelType w:val="hybridMultilevel"/>
    <w:tmpl w:val="B254E2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E575DC3"/>
    <w:multiLevelType w:val="hybridMultilevel"/>
    <w:tmpl w:val="2F32FF7A"/>
    <w:lvl w:ilvl="0" w:tplc="96C2FB46">
      <w:start w:val="1"/>
      <w:numFmt w:val="decimal"/>
      <w:lvlText w:val="%1."/>
      <w:lvlJc w:val="left"/>
      <w:pPr>
        <w:tabs>
          <w:tab w:val="num" w:pos="360"/>
        </w:tabs>
        <w:ind w:left="648" w:hanging="288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F1F5557"/>
    <w:multiLevelType w:val="hybridMultilevel"/>
    <w:tmpl w:val="7C66D3A6"/>
    <w:lvl w:ilvl="0" w:tplc="0409000F">
      <w:start w:val="1"/>
      <w:numFmt w:val="decimal"/>
      <w:lvlText w:val="%1.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>
    <w:nsid w:val="79591878"/>
    <w:multiLevelType w:val="hybridMultilevel"/>
    <w:tmpl w:val="B254E2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D86"/>
    <w:rsid w:val="00004BEE"/>
    <w:rsid w:val="000221AC"/>
    <w:rsid w:val="00026ECD"/>
    <w:rsid w:val="00035FEF"/>
    <w:rsid w:val="0003638A"/>
    <w:rsid w:val="00041B4B"/>
    <w:rsid w:val="000525BC"/>
    <w:rsid w:val="00064C8B"/>
    <w:rsid w:val="00081BA6"/>
    <w:rsid w:val="000822C0"/>
    <w:rsid w:val="000A05DA"/>
    <w:rsid w:val="000C0B5F"/>
    <w:rsid w:val="000C1BFE"/>
    <w:rsid w:val="000D094A"/>
    <w:rsid w:val="000E413B"/>
    <w:rsid w:val="001013BD"/>
    <w:rsid w:val="00103D4B"/>
    <w:rsid w:val="001051FE"/>
    <w:rsid w:val="00113469"/>
    <w:rsid w:val="001138EA"/>
    <w:rsid w:val="00141B20"/>
    <w:rsid w:val="00143362"/>
    <w:rsid w:val="00150F67"/>
    <w:rsid w:val="00160399"/>
    <w:rsid w:val="00161BD3"/>
    <w:rsid w:val="001723D5"/>
    <w:rsid w:val="00172E52"/>
    <w:rsid w:val="0019702B"/>
    <w:rsid w:val="001A578A"/>
    <w:rsid w:val="001B3E51"/>
    <w:rsid w:val="001F0DA7"/>
    <w:rsid w:val="001F4E7D"/>
    <w:rsid w:val="001F7AEF"/>
    <w:rsid w:val="002111AE"/>
    <w:rsid w:val="002272D6"/>
    <w:rsid w:val="00233E1F"/>
    <w:rsid w:val="00241E6D"/>
    <w:rsid w:val="00246768"/>
    <w:rsid w:val="00265028"/>
    <w:rsid w:val="002709B6"/>
    <w:rsid w:val="00275587"/>
    <w:rsid w:val="00275FE1"/>
    <w:rsid w:val="00280E01"/>
    <w:rsid w:val="002A358E"/>
    <w:rsid w:val="002F187F"/>
    <w:rsid w:val="002F4910"/>
    <w:rsid w:val="002F6E79"/>
    <w:rsid w:val="00310E08"/>
    <w:rsid w:val="003353E1"/>
    <w:rsid w:val="003439E2"/>
    <w:rsid w:val="003462D4"/>
    <w:rsid w:val="0035103C"/>
    <w:rsid w:val="003511F6"/>
    <w:rsid w:val="00354778"/>
    <w:rsid w:val="003559CF"/>
    <w:rsid w:val="003562D4"/>
    <w:rsid w:val="00370ED1"/>
    <w:rsid w:val="00396C03"/>
    <w:rsid w:val="003A6F74"/>
    <w:rsid w:val="003B053F"/>
    <w:rsid w:val="003D74A0"/>
    <w:rsid w:val="003F1181"/>
    <w:rsid w:val="00400886"/>
    <w:rsid w:val="004077E0"/>
    <w:rsid w:val="00410F4F"/>
    <w:rsid w:val="00421197"/>
    <w:rsid w:val="00422C72"/>
    <w:rsid w:val="004402BD"/>
    <w:rsid w:val="00463ED9"/>
    <w:rsid w:val="004778CA"/>
    <w:rsid w:val="00495F43"/>
    <w:rsid w:val="004B3533"/>
    <w:rsid w:val="004C4159"/>
    <w:rsid w:val="00501EDC"/>
    <w:rsid w:val="00503483"/>
    <w:rsid w:val="005039C8"/>
    <w:rsid w:val="0052687E"/>
    <w:rsid w:val="00580640"/>
    <w:rsid w:val="00582CE7"/>
    <w:rsid w:val="00593BD4"/>
    <w:rsid w:val="00596B6A"/>
    <w:rsid w:val="005A5107"/>
    <w:rsid w:val="005B1933"/>
    <w:rsid w:val="005B6180"/>
    <w:rsid w:val="005E5D84"/>
    <w:rsid w:val="005F49A1"/>
    <w:rsid w:val="00611548"/>
    <w:rsid w:val="00612FD7"/>
    <w:rsid w:val="00613D5A"/>
    <w:rsid w:val="00617662"/>
    <w:rsid w:val="00627FEF"/>
    <w:rsid w:val="0068053F"/>
    <w:rsid w:val="00684640"/>
    <w:rsid w:val="006A0D71"/>
    <w:rsid w:val="006C0FC6"/>
    <w:rsid w:val="006C71DA"/>
    <w:rsid w:val="006D5B60"/>
    <w:rsid w:val="006F784D"/>
    <w:rsid w:val="007028BD"/>
    <w:rsid w:val="00715F72"/>
    <w:rsid w:val="00716563"/>
    <w:rsid w:val="00724681"/>
    <w:rsid w:val="00751A33"/>
    <w:rsid w:val="00751D52"/>
    <w:rsid w:val="00775CCA"/>
    <w:rsid w:val="00786C46"/>
    <w:rsid w:val="007947B3"/>
    <w:rsid w:val="007C3965"/>
    <w:rsid w:val="007C47C2"/>
    <w:rsid w:val="007D4E34"/>
    <w:rsid w:val="008056E9"/>
    <w:rsid w:val="008221E0"/>
    <w:rsid w:val="00833052"/>
    <w:rsid w:val="008344C9"/>
    <w:rsid w:val="008566B7"/>
    <w:rsid w:val="00866BAF"/>
    <w:rsid w:val="00881E74"/>
    <w:rsid w:val="00883D63"/>
    <w:rsid w:val="00884C12"/>
    <w:rsid w:val="00884CA7"/>
    <w:rsid w:val="00891665"/>
    <w:rsid w:val="008A1CF1"/>
    <w:rsid w:val="008A42F3"/>
    <w:rsid w:val="008B444A"/>
    <w:rsid w:val="008C0AD0"/>
    <w:rsid w:val="008C511D"/>
    <w:rsid w:val="008D3D58"/>
    <w:rsid w:val="008D5CE2"/>
    <w:rsid w:val="008E2043"/>
    <w:rsid w:val="008F59F0"/>
    <w:rsid w:val="008F6973"/>
    <w:rsid w:val="00902AD3"/>
    <w:rsid w:val="00913A2D"/>
    <w:rsid w:val="00932FE1"/>
    <w:rsid w:val="00954231"/>
    <w:rsid w:val="009619FB"/>
    <w:rsid w:val="0099635C"/>
    <w:rsid w:val="009A3112"/>
    <w:rsid w:val="009B2FBA"/>
    <w:rsid w:val="009C3EA2"/>
    <w:rsid w:val="009F048E"/>
    <w:rsid w:val="009F3850"/>
    <w:rsid w:val="00A00DF5"/>
    <w:rsid w:val="00A14D7E"/>
    <w:rsid w:val="00A2656B"/>
    <w:rsid w:val="00A320F4"/>
    <w:rsid w:val="00A43F32"/>
    <w:rsid w:val="00A4586B"/>
    <w:rsid w:val="00A731F0"/>
    <w:rsid w:val="00A77BFA"/>
    <w:rsid w:val="00A8182F"/>
    <w:rsid w:val="00A87FDE"/>
    <w:rsid w:val="00A92D8F"/>
    <w:rsid w:val="00AA2D6B"/>
    <w:rsid w:val="00AA67B1"/>
    <w:rsid w:val="00AC6C8B"/>
    <w:rsid w:val="00AD523A"/>
    <w:rsid w:val="00B02A86"/>
    <w:rsid w:val="00B12F71"/>
    <w:rsid w:val="00B17BFB"/>
    <w:rsid w:val="00B2743E"/>
    <w:rsid w:val="00B34CAE"/>
    <w:rsid w:val="00B373F2"/>
    <w:rsid w:val="00B4020F"/>
    <w:rsid w:val="00B62506"/>
    <w:rsid w:val="00B628E3"/>
    <w:rsid w:val="00B8232F"/>
    <w:rsid w:val="00B944E1"/>
    <w:rsid w:val="00BA3405"/>
    <w:rsid w:val="00BF0781"/>
    <w:rsid w:val="00BF7801"/>
    <w:rsid w:val="00C0145B"/>
    <w:rsid w:val="00C159FB"/>
    <w:rsid w:val="00C473B7"/>
    <w:rsid w:val="00C7022B"/>
    <w:rsid w:val="00C7243F"/>
    <w:rsid w:val="00C7285F"/>
    <w:rsid w:val="00C73086"/>
    <w:rsid w:val="00C83236"/>
    <w:rsid w:val="00C8635A"/>
    <w:rsid w:val="00CB480A"/>
    <w:rsid w:val="00CD36C7"/>
    <w:rsid w:val="00CE39B6"/>
    <w:rsid w:val="00CE4984"/>
    <w:rsid w:val="00D00B57"/>
    <w:rsid w:val="00D16E9C"/>
    <w:rsid w:val="00D30324"/>
    <w:rsid w:val="00D414F7"/>
    <w:rsid w:val="00D43D83"/>
    <w:rsid w:val="00D550C6"/>
    <w:rsid w:val="00D664D9"/>
    <w:rsid w:val="00D679F4"/>
    <w:rsid w:val="00D87BC3"/>
    <w:rsid w:val="00D97927"/>
    <w:rsid w:val="00DA4D86"/>
    <w:rsid w:val="00DC336F"/>
    <w:rsid w:val="00DD64DD"/>
    <w:rsid w:val="00E01907"/>
    <w:rsid w:val="00E057BB"/>
    <w:rsid w:val="00E11BFE"/>
    <w:rsid w:val="00E11FFE"/>
    <w:rsid w:val="00E12DC3"/>
    <w:rsid w:val="00E528E6"/>
    <w:rsid w:val="00E71E36"/>
    <w:rsid w:val="00EA7776"/>
    <w:rsid w:val="00EB4283"/>
    <w:rsid w:val="00EB73ED"/>
    <w:rsid w:val="00EC3145"/>
    <w:rsid w:val="00EC40E7"/>
    <w:rsid w:val="00ED11C3"/>
    <w:rsid w:val="00ED1AAC"/>
    <w:rsid w:val="00ED5F7D"/>
    <w:rsid w:val="00ED784F"/>
    <w:rsid w:val="00EE5B6C"/>
    <w:rsid w:val="00F075C1"/>
    <w:rsid w:val="00F2107D"/>
    <w:rsid w:val="00F4051E"/>
    <w:rsid w:val="00F42A5E"/>
    <w:rsid w:val="00F449CA"/>
    <w:rsid w:val="00F521C8"/>
    <w:rsid w:val="00F529F7"/>
    <w:rsid w:val="00F70C09"/>
    <w:rsid w:val="00F71751"/>
    <w:rsid w:val="00F95EF9"/>
    <w:rsid w:val="00F96DBD"/>
    <w:rsid w:val="00FB1A0C"/>
    <w:rsid w:val="00FB652B"/>
    <w:rsid w:val="00FC0A3F"/>
    <w:rsid w:val="00FC3146"/>
    <w:rsid w:val="00FC4652"/>
    <w:rsid w:val="00FF69F6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960017-72C6-477F-A3C3-A0E7DA65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7D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after="120"/>
      <w:jc w:val="center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ind w:left="720" w:right="-893"/>
    </w:pPr>
    <w:rPr>
      <w:sz w:val="32"/>
      <w:szCs w:val="32"/>
      <w:lang w:eastAsia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261" w:hanging="261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495F43"/>
    <w:rPr>
      <w:rFonts w:ascii="Tahoma" w:hAnsi="Tahoma"/>
      <w:sz w:val="16"/>
      <w:szCs w:val="18"/>
    </w:rPr>
  </w:style>
  <w:style w:type="paragraph" w:styleId="BodyText">
    <w:name w:val="Body Text"/>
    <w:basedOn w:val="Normal"/>
    <w:rsid w:val="00501EDC"/>
    <w:pPr>
      <w:spacing w:after="120"/>
    </w:pPr>
    <w:rPr>
      <w:rFonts w:cs="Cordia New"/>
      <w:szCs w:val="32"/>
    </w:rPr>
  </w:style>
  <w:style w:type="table" w:styleId="TableGrid">
    <w:name w:val="Table Grid"/>
    <w:basedOn w:val="TableNormal"/>
    <w:rsid w:val="00501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5F7D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026ECD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5E7DC-6B1D-45E9-8043-EFD7E022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มาตรการ รายละเอียดของการดำเนินการตามมาตรการ และกรอบการดำเนินการตามผลการประเมินคุณภาพภายในของ สำนักเทคโนโลยีสังคม</vt:lpstr>
    </vt:vector>
  </TitlesOfParts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มาตรการ รายละเอียดของการดำเนินการตามมาตรการ และกรอบการดำเนินการตามผลการประเมินคุณภาพภายในของ สำนักเทคโนโลยีสังคม</dc:title>
  <dc:subject/>
  <dc:creator>Komen</dc:creator>
  <cp:keywords/>
  <cp:lastModifiedBy>USER</cp:lastModifiedBy>
  <cp:revision>2</cp:revision>
  <cp:lastPrinted>2015-03-19T08:56:00Z</cp:lastPrinted>
  <dcterms:created xsi:type="dcterms:W3CDTF">2015-03-26T03:11:00Z</dcterms:created>
  <dcterms:modified xsi:type="dcterms:W3CDTF">2015-03-26T03:11:00Z</dcterms:modified>
</cp:coreProperties>
</file>